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C867C" w14:textId="7C3BEC0A" w:rsidR="00F97AB2" w:rsidRDefault="00794DE6">
      <w:pPr>
        <w:pStyle w:val="Heading1"/>
        <w:rPr>
          <w:lang w:val="pt-BR"/>
        </w:rPr>
      </w:pPr>
      <w:r>
        <w:rPr>
          <w:lang w:val="pt-BR"/>
        </w:rPr>
        <w:t>I</w:t>
      </w:r>
      <w:r w:rsidR="00793E21">
        <w:rPr>
          <w:lang w:val="pt-BR"/>
        </w:rPr>
        <w:t xml:space="preserve">SO/IEC JTC1/SC22/WG9 N </w:t>
      </w:r>
      <w:r w:rsidR="00ED31FF">
        <w:rPr>
          <w:lang w:val="pt-BR"/>
        </w:rPr>
        <w:t>6</w:t>
      </w:r>
      <w:r w:rsidR="00F22EBE">
        <w:rPr>
          <w:lang w:val="pt-BR"/>
        </w:rPr>
        <w:t>52</w:t>
      </w:r>
    </w:p>
    <w:p w14:paraId="3CC02B33" w14:textId="77777777" w:rsidR="00F97AB2" w:rsidRDefault="00F97AB2">
      <w:pPr>
        <w:pStyle w:val="HTMLPreformatted"/>
        <w:rPr>
          <w:lang w:val="pt-BR"/>
        </w:rPr>
      </w:pPr>
    </w:p>
    <w:p w14:paraId="33460970" w14:textId="77777777" w:rsidR="00F97AB2" w:rsidRPr="006966A1" w:rsidRDefault="00AA3985" w:rsidP="006966A1">
      <w:pPr>
        <w:pStyle w:val="Heading3"/>
        <w:spacing w:before="120"/>
      </w:pPr>
      <w:r w:rsidRPr="006966A1">
        <w:t xml:space="preserve">Meeting Announcement and Preliminary </w:t>
      </w:r>
      <w:r w:rsidR="00F97AB2" w:rsidRPr="006966A1">
        <w:t>Agenda</w:t>
      </w:r>
    </w:p>
    <w:p w14:paraId="20E4D339" w14:textId="36B1CE6E" w:rsidR="00F97AB2" w:rsidRPr="006966A1" w:rsidRDefault="00105198" w:rsidP="006966A1">
      <w:pPr>
        <w:pStyle w:val="Heading3"/>
        <w:spacing w:before="120"/>
      </w:pPr>
      <w:r>
        <w:t>Meeting #</w:t>
      </w:r>
      <w:r w:rsidR="00FB63CA">
        <w:t>8</w:t>
      </w:r>
      <w:r w:rsidR="00C26015">
        <w:t>9</w:t>
      </w:r>
      <w:r w:rsidR="00F97AB2" w:rsidRPr="006966A1">
        <w:t xml:space="preserve"> of ISO/IEC JTC</w:t>
      </w:r>
      <w:r w:rsidR="006B7572" w:rsidRPr="006966A1">
        <w:t xml:space="preserve"> </w:t>
      </w:r>
      <w:r w:rsidR="00F97AB2" w:rsidRPr="006966A1">
        <w:t>1/SC</w:t>
      </w:r>
      <w:r w:rsidR="006B7572" w:rsidRPr="006966A1">
        <w:t xml:space="preserve"> </w:t>
      </w:r>
      <w:r w:rsidR="00F97AB2" w:rsidRPr="006966A1">
        <w:t>22/WG</w:t>
      </w:r>
      <w:r w:rsidR="006B7572" w:rsidRPr="006966A1">
        <w:t xml:space="preserve"> 9</w:t>
      </w:r>
    </w:p>
    <w:p w14:paraId="0587FAC4" w14:textId="7CE76E5B" w:rsidR="00F97AB2" w:rsidRPr="006966A1" w:rsidRDefault="00C26015" w:rsidP="006966A1">
      <w:pPr>
        <w:pStyle w:val="Heading3"/>
        <w:spacing w:before="120"/>
      </w:pPr>
      <w:r>
        <w:t>Wednesday</w:t>
      </w:r>
      <w:r w:rsidR="00470676" w:rsidRPr="00DC0D70">
        <w:t>,</w:t>
      </w:r>
      <w:r w:rsidR="00DC0D70" w:rsidRPr="00DC0D70">
        <w:t xml:space="preserve"> </w:t>
      </w:r>
      <w:r>
        <w:t>4</w:t>
      </w:r>
      <w:r w:rsidR="004C4F13" w:rsidRPr="00DC0D70">
        <w:t xml:space="preserve"> </w:t>
      </w:r>
      <w:r>
        <w:t>December</w:t>
      </w:r>
      <w:r w:rsidR="007342EB">
        <w:t xml:space="preserve"> 2024</w:t>
      </w:r>
    </w:p>
    <w:p w14:paraId="4CABE880" w14:textId="77777777" w:rsidR="000A5C3A" w:rsidRDefault="000A5C3A" w:rsidP="000A5C3A"/>
    <w:p w14:paraId="7A035249" w14:textId="4D3A0B7F" w:rsidR="00FA6ECF" w:rsidRDefault="00597EF5" w:rsidP="00633233">
      <w:r w:rsidRPr="00C04A14">
        <w:rPr>
          <w:rFonts w:cs="Arial"/>
          <w:szCs w:val="20"/>
        </w:rPr>
        <w:t>The next meeting of WG 9, meeting #8</w:t>
      </w:r>
      <w:r w:rsidR="00C26015">
        <w:rPr>
          <w:rFonts w:cs="Arial"/>
          <w:szCs w:val="20"/>
        </w:rPr>
        <w:t>9</w:t>
      </w:r>
      <w:r w:rsidRPr="00C04A14">
        <w:rPr>
          <w:rFonts w:cs="Arial"/>
          <w:szCs w:val="20"/>
        </w:rPr>
        <w:t xml:space="preserve">, will be held </w:t>
      </w:r>
      <w:r w:rsidR="00C26015">
        <w:t>Wednesday</w:t>
      </w:r>
      <w:r w:rsidR="000F0573">
        <w:t>,</w:t>
      </w:r>
      <w:r>
        <w:t xml:space="preserve"> </w:t>
      </w:r>
      <w:r w:rsidR="00C26015">
        <w:t>4</w:t>
      </w:r>
      <w:r w:rsidRPr="00C04A14">
        <w:t xml:space="preserve"> </w:t>
      </w:r>
      <w:r w:rsidR="00C26015">
        <w:t xml:space="preserve">December </w:t>
      </w:r>
      <w:r w:rsidR="00F34A06">
        <w:t>2024</w:t>
      </w:r>
      <w:r w:rsidRPr="00C04A14">
        <w:rPr>
          <w:rFonts w:cs="Arial"/>
          <w:szCs w:val="20"/>
        </w:rPr>
        <w:t xml:space="preserve">. The meeting is scheduled for 16:30 UTC </w:t>
      </w:r>
      <w:r w:rsidRPr="00C04A14">
        <w:t xml:space="preserve">to 19:00. The meeting will be </w:t>
      </w:r>
      <w:r w:rsidR="00B62076">
        <w:t>virtual</w:t>
      </w:r>
      <w:r w:rsidRPr="00C04A14">
        <w:t>. Further details will be provided.</w:t>
      </w:r>
    </w:p>
    <w:p w14:paraId="6C78A7EA" w14:textId="77777777" w:rsidR="00FA6ECF" w:rsidRPr="00D04E3D" w:rsidRDefault="00FA6ECF" w:rsidP="00633233">
      <w:pPr>
        <w:rPr>
          <w:rFonts w:cs="Arial"/>
          <w:szCs w:val="20"/>
        </w:rPr>
      </w:pPr>
    </w:p>
    <w:p w14:paraId="6BCE9D56" w14:textId="77777777" w:rsidR="00794DE6" w:rsidRDefault="00000000" w:rsidP="00633233">
      <w:r>
        <w:pict w14:anchorId="2C307457">
          <v:rect id="_x0000_i1025" style="width:6in;height:1.5pt" o:hrstd="t" o:hr="t" fillcolor="#aca899" stroked="f"/>
        </w:pict>
      </w:r>
    </w:p>
    <w:p w14:paraId="7076EAA5" w14:textId="77777777" w:rsidR="00794DE6" w:rsidRDefault="00794DE6" w:rsidP="00794DE6">
      <w:pPr>
        <w:pStyle w:val="Heading3"/>
      </w:pPr>
      <w:bookmarkStart w:id="0" w:name="_AGENDA"/>
      <w:bookmarkStart w:id="1" w:name="Agenda"/>
      <w:bookmarkEnd w:id="0"/>
      <w:bookmarkEnd w:id="1"/>
      <w:r>
        <w:t>AGENDA</w:t>
      </w:r>
    </w:p>
    <w:p w14:paraId="1D14A644" w14:textId="77777777" w:rsidR="00F97AB2" w:rsidRDefault="00F97AB2" w:rsidP="00794DE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A6ECF">
        <w:t>Opening Orders</w:t>
      </w:r>
    </w:p>
    <w:p w14:paraId="3C3B4EF4" w14:textId="751F4A73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2" w:name="A1"/>
      <w:bookmarkStart w:id="3" w:name="A8"/>
      <w:bookmarkStart w:id="4" w:name="A2"/>
      <w:bookmarkEnd w:id="2"/>
      <w:bookmarkEnd w:id="3"/>
      <w:bookmarkEnd w:id="4"/>
      <w:r w:rsidRPr="00FA6ECF">
        <w:t>Introductions</w:t>
      </w:r>
    </w:p>
    <w:p w14:paraId="5867E93D" w14:textId="77777777" w:rsidR="00BE2F99" w:rsidRDefault="00BE2F99" w:rsidP="00BE2F99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A6ECF">
        <w:t xml:space="preserve">Review of </w:t>
      </w:r>
      <w:r w:rsidR="00B03322" w:rsidRPr="00FA6ECF">
        <w:t xml:space="preserve">Open </w:t>
      </w:r>
      <w:r w:rsidRPr="00FA6ECF">
        <w:t>Action Items and Unimplemented Resolutions</w:t>
      </w:r>
    </w:p>
    <w:p w14:paraId="7F81FAC4" w14:textId="5CA864A7" w:rsidR="00B85016" w:rsidRDefault="00B85016" w:rsidP="00B8501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</w:r>
      <w:r>
        <w:t>AI-87-</w:t>
      </w:r>
      <w:proofErr w:type="gramStart"/>
      <w:r>
        <w:t>2</w:t>
      </w:r>
      <w:r>
        <w:t xml:space="preserve"> :</w:t>
      </w:r>
      <w:proofErr w:type="gramEnd"/>
      <w:r>
        <w:t xml:space="preserve"> Proposed Implementation </w:t>
      </w:r>
      <w:r>
        <w:t xml:space="preserve">for the </w:t>
      </w:r>
      <w:r>
        <w:t>General Principles</w:t>
      </w:r>
    </w:p>
    <w:p w14:paraId="611947D1" w14:textId="77777777" w:rsidR="00B03322" w:rsidRDefault="00B03322" w:rsidP="00B0332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5" w:name="A9"/>
      <w:bookmarkStart w:id="6" w:name="AC"/>
      <w:bookmarkEnd w:id="5"/>
      <w:bookmarkEnd w:id="6"/>
      <w:r w:rsidRPr="00FA6ECF">
        <w:t>Scheduling of Future Meetings</w:t>
      </w:r>
    </w:p>
    <w:p w14:paraId="68CA2424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A6ECF">
        <w:t>Review of New Action Items</w:t>
      </w:r>
    </w:p>
    <w:p w14:paraId="2DD955B1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7" w:name="AD"/>
      <w:bookmarkEnd w:id="7"/>
      <w:r w:rsidRPr="00FA6ECF">
        <w:t>Final Consideration of Resolutions</w:t>
      </w:r>
    </w:p>
    <w:p w14:paraId="05B92E43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8" w:name="AE"/>
      <w:bookmarkEnd w:id="8"/>
      <w:r>
        <w:t>Recess</w:t>
      </w:r>
    </w:p>
    <w:sectPr w:rsidR="00F97AB2" w:rsidSect="009D2E4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2B990" w14:textId="77777777" w:rsidR="00696BF6" w:rsidRDefault="00696BF6" w:rsidP="00B03322">
      <w:r>
        <w:separator/>
      </w:r>
    </w:p>
  </w:endnote>
  <w:endnote w:type="continuationSeparator" w:id="0">
    <w:p w14:paraId="501DF691" w14:textId="77777777" w:rsidR="00696BF6" w:rsidRDefault="00696BF6" w:rsidP="00B0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1FD80" w14:textId="77777777" w:rsidR="00696BF6" w:rsidRDefault="00696BF6" w:rsidP="00B03322">
      <w:r>
        <w:separator/>
      </w:r>
    </w:p>
  </w:footnote>
  <w:footnote w:type="continuationSeparator" w:id="0">
    <w:p w14:paraId="5337302F" w14:textId="77777777" w:rsidR="00696BF6" w:rsidRDefault="00696BF6" w:rsidP="00B03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248E9"/>
    <w:multiLevelType w:val="hybridMultilevel"/>
    <w:tmpl w:val="B9462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15B8E"/>
    <w:multiLevelType w:val="hybridMultilevel"/>
    <w:tmpl w:val="B0C06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B406A"/>
    <w:multiLevelType w:val="hybridMultilevel"/>
    <w:tmpl w:val="ABAC6774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D66ED1"/>
    <w:multiLevelType w:val="hybridMultilevel"/>
    <w:tmpl w:val="48B80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A6D66"/>
    <w:multiLevelType w:val="hybridMultilevel"/>
    <w:tmpl w:val="4D982130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602D77"/>
    <w:multiLevelType w:val="hybridMultilevel"/>
    <w:tmpl w:val="E384CD40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DB0309"/>
    <w:multiLevelType w:val="hybridMultilevel"/>
    <w:tmpl w:val="4BDCA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B1544"/>
    <w:multiLevelType w:val="hybridMultilevel"/>
    <w:tmpl w:val="A2481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90226"/>
    <w:multiLevelType w:val="hybridMultilevel"/>
    <w:tmpl w:val="24068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97500"/>
    <w:multiLevelType w:val="hybridMultilevel"/>
    <w:tmpl w:val="A4027F0A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243441"/>
    <w:multiLevelType w:val="multilevel"/>
    <w:tmpl w:val="E492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F9683C"/>
    <w:multiLevelType w:val="hybridMultilevel"/>
    <w:tmpl w:val="131A49E4"/>
    <w:lvl w:ilvl="0" w:tplc="0409000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2" w15:restartNumberingAfterBreak="0">
    <w:nsid w:val="744B30F0"/>
    <w:multiLevelType w:val="hybridMultilevel"/>
    <w:tmpl w:val="6590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AB366F"/>
    <w:multiLevelType w:val="hybridMultilevel"/>
    <w:tmpl w:val="2DAC87AE"/>
    <w:lvl w:ilvl="0" w:tplc="9A7C2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9C8506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BBF4FC5C">
      <w:numFmt w:val="none"/>
      <w:lvlText w:val=""/>
      <w:lvlJc w:val="left"/>
      <w:pPr>
        <w:tabs>
          <w:tab w:val="num" w:pos="360"/>
        </w:tabs>
      </w:pPr>
    </w:lvl>
    <w:lvl w:ilvl="3" w:tplc="11E2633E">
      <w:numFmt w:val="none"/>
      <w:lvlText w:val=""/>
      <w:lvlJc w:val="left"/>
      <w:pPr>
        <w:tabs>
          <w:tab w:val="num" w:pos="360"/>
        </w:tabs>
      </w:pPr>
    </w:lvl>
    <w:lvl w:ilvl="4" w:tplc="989AF200">
      <w:numFmt w:val="none"/>
      <w:lvlText w:val=""/>
      <w:lvlJc w:val="left"/>
      <w:pPr>
        <w:tabs>
          <w:tab w:val="num" w:pos="360"/>
        </w:tabs>
      </w:pPr>
    </w:lvl>
    <w:lvl w:ilvl="5" w:tplc="7020EF14">
      <w:numFmt w:val="none"/>
      <w:lvlText w:val=""/>
      <w:lvlJc w:val="left"/>
      <w:pPr>
        <w:tabs>
          <w:tab w:val="num" w:pos="360"/>
        </w:tabs>
      </w:pPr>
    </w:lvl>
    <w:lvl w:ilvl="6" w:tplc="542ED1EA">
      <w:numFmt w:val="none"/>
      <w:lvlText w:val=""/>
      <w:lvlJc w:val="left"/>
      <w:pPr>
        <w:tabs>
          <w:tab w:val="num" w:pos="360"/>
        </w:tabs>
      </w:pPr>
    </w:lvl>
    <w:lvl w:ilvl="7" w:tplc="8326ACE4">
      <w:numFmt w:val="none"/>
      <w:lvlText w:val=""/>
      <w:lvlJc w:val="left"/>
      <w:pPr>
        <w:tabs>
          <w:tab w:val="num" w:pos="360"/>
        </w:tabs>
      </w:pPr>
    </w:lvl>
    <w:lvl w:ilvl="8" w:tplc="1AFA32C2">
      <w:numFmt w:val="none"/>
      <w:lvlText w:val=""/>
      <w:lvlJc w:val="left"/>
      <w:pPr>
        <w:tabs>
          <w:tab w:val="num" w:pos="360"/>
        </w:tabs>
      </w:pPr>
    </w:lvl>
  </w:abstractNum>
  <w:num w:numId="1" w16cid:durableId="769395379">
    <w:abstractNumId w:val="9"/>
  </w:num>
  <w:num w:numId="2" w16cid:durableId="23982624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2563137">
    <w:abstractNumId w:val="5"/>
  </w:num>
  <w:num w:numId="4" w16cid:durableId="157785722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789136">
    <w:abstractNumId w:val="4"/>
  </w:num>
  <w:num w:numId="6" w16cid:durableId="1321414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3004150">
    <w:abstractNumId w:val="2"/>
  </w:num>
  <w:num w:numId="8" w16cid:durableId="141925466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77630392">
    <w:abstractNumId w:val="12"/>
  </w:num>
  <w:num w:numId="10" w16cid:durableId="983894097">
    <w:abstractNumId w:val="1"/>
  </w:num>
  <w:num w:numId="11" w16cid:durableId="1862283212">
    <w:abstractNumId w:val="11"/>
  </w:num>
  <w:num w:numId="12" w16cid:durableId="1433552183">
    <w:abstractNumId w:val="13"/>
  </w:num>
  <w:num w:numId="13" w16cid:durableId="3180829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91252562">
    <w:abstractNumId w:val="3"/>
  </w:num>
  <w:num w:numId="15" w16cid:durableId="336736733">
    <w:abstractNumId w:val="7"/>
  </w:num>
  <w:num w:numId="16" w16cid:durableId="2059817093">
    <w:abstractNumId w:val="8"/>
  </w:num>
  <w:num w:numId="17" w16cid:durableId="1461805834">
    <w:abstractNumId w:val="0"/>
  </w:num>
  <w:num w:numId="18" w16cid:durableId="14919426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09"/>
    <w:rsid w:val="00007673"/>
    <w:rsid w:val="00017E4B"/>
    <w:rsid w:val="0003656F"/>
    <w:rsid w:val="00046ABE"/>
    <w:rsid w:val="000858C5"/>
    <w:rsid w:val="000A0780"/>
    <w:rsid w:val="000A400A"/>
    <w:rsid w:val="000A5C3A"/>
    <w:rsid w:val="000E2330"/>
    <w:rsid w:val="000F0573"/>
    <w:rsid w:val="00105198"/>
    <w:rsid w:val="00134CAA"/>
    <w:rsid w:val="0015769E"/>
    <w:rsid w:val="001701ED"/>
    <w:rsid w:val="001738D9"/>
    <w:rsid w:val="00190936"/>
    <w:rsid w:val="00197759"/>
    <w:rsid w:val="001C3469"/>
    <w:rsid w:val="001E5A87"/>
    <w:rsid w:val="00217F2D"/>
    <w:rsid w:val="0022376E"/>
    <w:rsid w:val="00225D78"/>
    <w:rsid w:val="002271AA"/>
    <w:rsid w:val="00260248"/>
    <w:rsid w:val="002849B9"/>
    <w:rsid w:val="002E65ED"/>
    <w:rsid w:val="00313842"/>
    <w:rsid w:val="003214B0"/>
    <w:rsid w:val="00341509"/>
    <w:rsid w:val="00344DF7"/>
    <w:rsid w:val="00351221"/>
    <w:rsid w:val="00364F10"/>
    <w:rsid w:val="00385781"/>
    <w:rsid w:val="00390987"/>
    <w:rsid w:val="003F15AD"/>
    <w:rsid w:val="00400195"/>
    <w:rsid w:val="00433911"/>
    <w:rsid w:val="00460FC2"/>
    <w:rsid w:val="00470676"/>
    <w:rsid w:val="004772B2"/>
    <w:rsid w:val="00480C2C"/>
    <w:rsid w:val="00494BB7"/>
    <w:rsid w:val="00495199"/>
    <w:rsid w:val="004C4F13"/>
    <w:rsid w:val="00501974"/>
    <w:rsid w:val="00547759"/>
    <w:rsid w:val="005829B8"/>
    <w:rsid w:val="00597EF5"/>
    <w:rsid w:val="005B0443"/>
    <w:rsid w:val="005C48D0"/>
    <w:rsid w:val="005C7936"/>
    <w:rsid w:val="005D76DA"/>
    <w:rsid w:val="005F0180"/>
    <w:rsid w:val="00603DC7"/>
    <w:rsid w:val="00604FBB"/>
    <w:rsid w:val="00621205"/>
    <w:rsid w:val="00633233"/>
    <w:rsid w:val="00654A7F"/>
    <w:rsid w:val="006927F8"/>
    <w:rsid w:val="006966A1"/>
    <w:rsid w:val="00696BF6"/>
    <w:rsid w:val="006B7572"/>
    <w:rsid w:val="006C077C"/>
    <w:rsid w:val="006C550A"/>
    <w:rsid w:val="006D38AF"/>
    <w:rsid w:val="00710DD8"/>
    <w:rsid w:val="00711481"/>
    <w:rsid w:val="00732C1E"/>
    <w:rsid w:val="007342EB"/>
    <w:rsid w:val="00746F10"/>
    <w:rsid w:val="0075573C"/>
    <w:rsid w:val="00765C6E"/>
    <w:rsid w:val="00793E21"/>
    <w:rsid w:val="00794DE6"/>
    <w:rsid w:val="007A227D"/>
    <w:rsid w:val="007B475B"/>
    <w:rsid w:val="007D1F2F"/>
    <w:rsid w:val="008177EA"/>
    <w:rsid w:val="00833563"/>
    <w:rsid w:val="0083662F"/>
    <w:rsid w:val="00855341"/>
    <w:rsid w:val="0089232D"/>
    <w:rsid w:val="008A332A"/>
    <w:rsid w:val="008A5D28"/>
    <w:rsid w:val="008B6EAB"/>
    <w:rsid w:val="008F0B8B"/>
    <w:rsid w:val="0091250A"/>
    <w:rsid w:val="00923A41"/>
    <w:rsid w:val="0093021E"/>
    <w:rsid w:val="00932CAF"/>
    <w:rsid w:val="0093782E"/>
    <w:rsid w:val="00992E7F"/>
    <w:rsid w:val="009A3502"/>
    <w:rsid w:val="009B0804"/>
    <w:rsid w:val="009C71DD"/>
    <w:rsid w:val="009D2E4C"/>
    <w:rsid w:val="009D45BD"/>
    <w:rsid w:val="009E6DDE"/>
    <w:rsid w:val="009F11DD"/>
    <w:rsid w:val="009F13F2"/>
    <w:rsid w:val="00A14726"/>
    <w:rsid w:val="00A3500B"/>
    <w:rsid w:val="00A40E68"/>
    <w:rsid w:val="00A43F8A"/>
    <w:rsid w:val="00A60FF4"/>
    <w:rsid w:val="00A62BB5"/>
    <w:rsid w:val="00A674A5"/>
    <w:rsid w:val="00A81362"/>
    <w:rsid w:val="00AA3985"/>
    <w:rsid w:val="00AB7E03"/>
    <w:rsid w:val="00AF783F"/>
    <w:rsid w:val="00B03322"/>
    <w:rsid w:val="00B25DD4"/>
    <w:rsid w:val="00B312B5"/>
    <w:rsid w:val="00B43EF8"/>
    <w:rsid w:val="00B62076"/>
    <w:rsid w:val="00B85016"/>
    <w:rsid w:val="00B91B21"/>
    <w:rsid w:val="00BD4682"/>
    <w:rsid w:val="00BE2F99"/>
    <w:rsid w:val="00C04A14"/>
    <w:rsid w:val="00C26015"/>
    <w:rsid w:val="00C33DD4"/>
    <w:rsid w:val="00C466C4"/>
    <w:rsid w:val="00C56EB7"/>
    <w:rsid w:val="00C618E6"/>
    <w:rsid w:val="00C83770"/>
    <w:rsid w:val="00C92E09"/>
    <w:rsid w:val="00C94ECD"/>
    <w:rsid w:val="00CB17F5"/>
    <w:rsid w:val="00CB60B6"/>
    <w:rsid w:val="00CC03F3"/>
    <w:rsid w:val="00CC6A85"/>
    <w:rsid w:val="00D621A6"/>
    <w:rsid w:val="00D76438"/>
    <w:rsid w:val="00D9751C"/>
    <w:rsid w:val="00DB4227"/>
    <w:rsid w:val="00DC0D70"/>
    <w:rsid w:val="00E0679D"/>
    <w:rsid w:val="00E124A2"/>
    <w:rsid w:val="00E51B4A"/>
    <w:rsid w:val="00E853AE"/>
    <w:rsid w:val="00EA6120"/>
    <w:rsid w:val="00EB753B"/>
    <w:rsid w:val="00EC3DD3"/>
    <w:rsid w:val="00ED31FF"/>
    <w:rsid w:val="00F22EBE"/>
    <w:rsid w:val="00F34A06"/>
    <w:rsid w:val="00F4566D"/>
    <w:rsid w:val="00F77FB4"/>
    <w:rsid w:val="00F92DF6"/>
    <w:rsid w:val="00F97AB2"/>
    <w:rsid w:val="00FA0ACC"/>
    <w:rsid w:val="00FA0B7F"/>
    <w:rsid w:val="00FA6ECF"/>
    <w:rsid w:val="00FB63CA"/>
    <w:rsid w:val="00FC098D"/>
    <w:rsid w:val="00FC31E5"/>
    <w:rsid w:val="00FC3D47"/>
    <w:rsid w:val="00FC466E"/>
    <w:rsid w:val="00FE5618"/>
    <w:rsid w:val="00FE7162"/>
    <w:rsid w:val="00FF0856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844CFB"/>
  <w15:docId w15:val="{19196A68-315A-44EE-9E3A-5E138DA3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572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2BB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94DE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62BB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177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A62BB5"/>
    <w:pPr>
      <w:spacing w:before="100" w:beforeAutospacing="1" w:after="100" w:afterAutospacing="1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62BB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2BB5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62BB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62BB5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2BB5"/>
    <w:rPr>
      <w:b/>
      <w:bCs/>
      <w:sz w:val="24"/>
      <w:szCs w:val="24"/>
      <w:lang w:val="en-US" w:eastAsia="en-US" w:bidi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2B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62BB5"/>
    <w:rPr>
      <w:rFonts w:ascii="Consolas" w:hAnsi="Consolas"/>
    </w:rPr>
  </w:style>
  <w:style w:type="character" w:customStyle="1" w:styleId="NormalWebChar">
    <w:name w:val="Normal (Web) Char"/>
    <w:basedOn w:val="DefaultParagraphFont"/>
    <w:link w:val="NormalWeb"/>
    <w:rsid w:val="00A62BB5"/>
    <w:rPr>
      <w:sz w:val="24"/>
      <w:szCs w:val="24"/>
      <w:lang w:val="en-US" w:eastAsia="en-US" w:bidi="ar-SA"/>
    </w:rPr>
  </w:style>
  <w:style w:type="paragraph" w:styleId="NormalWeb">
    <w:name w:val="Normal (Web)"/>
    <w:basedOn w:val="Normal"/>
    <w:link w:val="NormalWebChar"/>
    <w:unhideWhenUsed/>
    <w:rsid w:val="00A62BB5"/>
    <w:pPr>
      <w:spacing w:before="100" w:beforeAutospacing="1" w:after="100" w:afterAutospacing="1"/>
    </w:pPr>
  </w:style>
  <w:style w:type="character" w:customStyle="1" w:styleId="StyleNormalWebLatinArialComplexArial10ptChar">
    <w:name w:val="Style Normal (Web) + (Latin) Arial (Complex) Arial 10 pt Char"/>
    <w:basedOn w:val="NormalWebChar"/>
    <w:link w:val="StyleNormalWebLatinArialComplexArial10pt"/>
    <w:rsid w:val="00A62BB5"/>
    <w:rPr>
      <w:rFonts w:ascii="Arial" w:hAnsi="Arial" w:cs="Arial" w:hint="default"/>
      <w:sz w:val="24"/>
      <w:szCs w:val="24"/>
      <w:lang w:val="en-US" w:eastAsia="en-US" w:bidi="ar-SA"/>
    </w:rPr>
  </w:style>
  <w:style w:type="paragraph" w:customStyle="1" w:styleId="StyleNormalWebLatinArialComplexArial10pt">
    <w:name w:val="Style Normal (Web) + (Latin) Arial (Complex) Arial 10 pt"/>
    <w:basedOn w:val="NormalWeb"/>
    <w:link w:val="StyleNormalWebLatinArialComplexArial10ptChar"/>
    <w:rsid w:val="00A62BB5"/>
    <w:rPr>
      <w:rFonts w:cs="Arial"/>
      <w:szCs w:val="20"/>
    </w:rPr>
  </w:style>
  <w:style w:type="paragraph" w:customStyle="1" w:styleId="Default">
    <w:name w:val="Default"/>
    <w:rsid w:val="00794D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94DE6"/>
    <w:rPr>
      <w:rFonts w:ascii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8177EA"/>
    <w:rPr>
      <w:rFonts w:ascii="Arial" w:hAnsi="Arial"/>
      <w:b/>
      <w:bCs/>
      <w:sz w:val="28"/>
      <w:szCs w:val="28"/>
    </w:rPr>
  </w:style>
  <w:style w:type="paragraph" w:customStyle="1" w:styleId="SHSubheading">
    <w:name w:val="SH Sub heading"/>
    <w:rsid w:val="008A332A"/>
    <w:pPr>
      <w:keepNext/>
      <w:keepLines/>
      <w:suppressAutoHyphens/>
      <w:spacing w:before="480" w:after="240" w:line="280" w:lineRule="exact"/>
    </w:pPr>
    <w:rPr>
      <w:rFonts w:ascii="Arial" w:hAnsi="Arial"/>
      <w:b/>
      <w:noProof/>
      <w:sz w:val="24"/>
    </w:rPr>
  </w:style>
  <w:style w:type="paragraph" w:customStyle="1" w:styleId="RPRunningpara">
    <w:name w:val="RP Running para"/>
    <w:basedOn w:val="Normal"/>
    <w:rsid w:val="008A332A"/>
    <w:pPr>
      <w:suppressAutoHyphens/>
      <w:spacing w:before="240" w:line="240" w:lineRule="exact"/>
    </w:pPr>
    <w:rPr>
      <w:sz w:val="22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B033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3322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033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3322"/>
    <w:rPr>
      <w:rFonts w:ascii="Arial" w:hAnsi="Arial"/>
      <w:szCs w:val="24"/>
    </w:rPr>
  </w:style>
  <w:style w:type="character" w:customStyle="1" w:styleId="grame">
    <w:name w:val="grame"/>
    <w:basedOn w:val="DefaultParagraphFont"/>
    <w:rsid w:val="00B03322"/>
  </w:style>
  <w:style w:type="character" w:styleId="UnresolvedMention">
    <w:name w:val="Unresolved Mention"/>
    <w:basedOn w:val="DefaultParagraphFont"/>
    <w:uiPriority w:val="99"/>
    <w:semiHidden/>
    <w:unhideWhenUsed/>
    <w:rsid w:val="00654A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7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ISO/IEC JTC1/SC22/WG9 N 495</vt:lpstr>
    </vt:vector>
  </TitlesOfParts>
  <Company/>
  <LinksUpToDate>false</LinksUpToDate>
  <CharactersWithSpaces>590</CharactersWithSpaces>
  <SharedDoc>false</SharedDoc>
  <HLinks>
    <vt:vector size="96" baseType="variant">
      <vt:variant>
        <vt:i4>6357089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AA</vt:lpwstr>
      </vt:variant>
      <vt:variant>
        <vt:i4>6881377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ai1</vt:lpwstr>
      </vt:variant>
      <vt:variant>
        <vt:i4>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FinalRez</vt:lpwstr>
      </vt:variant>
      <vt:variant>
        <vt:i4>7798896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NewAIs</vt:lpwstr>
      </vt:variant>
      <vt:variant>
        <vt:i4>6619259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NextMtg</vt:lpwstr>
      </vt:variant>
      <vt:variant>
        <vt:i4>8192112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NewBiz</vt:lpwstr>
      </vt:variant>
      <vt:variant>
        <vt:i4>2031636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UnfinBiz</vt:lpwstr>
      </vt:variant>
      <vt:variant>
        <vt:i4>7274595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COW</vt:lpwstr>
      </vt:variant>
      <vt:variant>
        <vt:i4>7798891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OpenAIs</vt:lpwstr>
      </vt:variant>
      <vt:variant>
        <vt:i4>7602284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Rapporteurs</vt:lpwstr>
      </vt:variant>
      <vt:variant>
        <vt:i4>8126586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ProjEds</vt:lpwstr>
      </vt:variant>
      <vt:variant>
        <vt:i4>327687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Convenor</vt:lpwstr>
      </vt:variant>
      <vt:variant>
        <vt:i4>655378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LiasonReports</vt:lpwstr>
      </vt:variant>
      <vt:variant>
        <vt:i4>6422638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NBs</vt:lpwstr>
      </vt:variant>
      <vt:variant>
        <vt:i4>7340131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Opening</vt:lpwstr>
      </vt:variant>
      <vt:variant>
        <vt:i4>65562</vt:i4>
      </vt:variant>
      <vt:variant>
        <vt:i4>0</vt:i4>
      </vt:variant>
      <vt:variant>
        <vt:i4>0</vt:i4>
      </vt:variant>
      <vt:variant>
        <vt:i4>5</vt:i4>
      </vt:variant>
      <vt:variant>
        <vt:lpwstr>http://www.ada-europe2014.org/index.html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ISO/IEC JTC1/SC22/WG9 N 495</dc:title>
  <dc:subject/>
  <dc:creator>Joyce L Tokar</dc:creator>
  <cp:keywords/>
  <dc:description/>
  <cp:lastModifiedBy>Patrick Rogers</cp:lastModifiedBy>
  <cp:revision>38</cp:revision>
  <cp:lastPrinted>2024-12-01T15:42:00Z</cp:lastPrinted>
  <dcterms:created xsi:type="dcterms:W3CDTF">2021-06-02T22:30:00Z</dcterms:created>
  <dcterms:modified xsi:type="dcterms:W3CDTF">2024-12-01T15:43:00Z</dcterms:modified>
</cp:coreProperties>
</file>