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BB" w:rsidRPr="007C02DC" w:rsidRDefault="007C02DC">
      <w:pPr>
        <w:rPr>
          <w:b/>
          <w:sz w:val="26"/>
          <w:szCs w:val="26"/>
        </w:rPr>
      </w:pPr>
      <w:bookmarkStart w:id="0" w:name="_GoBack"/>
      <w:bookmarkEnd w:id="0"/>
      <w:r w:rsidRPr="007C02DC">
        <w:rPr>
          <w:b/>
          <w:sz w:val="26"/>
          <w:szCs w:val="26"/>
        </w:rPr>
        <w:t xml:space="preserve">6.X </w:t>
      </w:r>
      <w:r w:rsidR="004344D6" w:rsidRPr="007C02DC">
        <w:rPr>
          <w:b/>
          <w:sz w:val="26"/>
          <w:szCs w:val="26"/>
        </w:rPr>
        <w:t>Object method qualification</w:t>
      </w:r>
      <w:r w:rsidRPr="007C02DC">
        <w:rPr>
          <w:b/>
          <w:sz w:val="26"/>
          <w:szCs w:val="26"/>
        </w:rPr>
        <w:t xml:space="preserve"> [???]</w:t>
      </w:r>
    </w:p>
    <w:p w:rsidR="007C02DC" w:rsidRPr="007C02DC" w:rsidRDefault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6.X.1 Description of application vulnerability</w:t>
      </w:r>
    </w:p>
    <w:p w:rsidR="004344D6" w:rsidRDefault="004344D6">
      <w:r>
        <w:t>A number of OO languages support the idea of member</w:t>
      </w:r>
      <w:r w:rsidR="007C02DC">
        <w:t xml:space="preserve"> function</w:t>
      </w:r>
      <w:r>
        <w:t xml:space="preserve"> qualification: for example in C++ </w:t>
      </w:r>
      <w:proofErr w:type="spellStart"/>
      <w:r>
        <w:t>const</w:t>
      </w:r>
      <w:proofErr w:type="spellEnd"/>
      <w:r>
        <w:t xml:space="preserve"> and static, in Ada </w:t>
      </w:r>
      <w:r w:rsidRPr="004344D6">
        <w:rPr>
          <w:highlight w:val="yellow"/>
        </w:rPr>
        <w:t>&lt;</w:t>
      </w:r>
      <w:r w:rsidRPr="004344D6">
        <w:rPr>
          <w:i/>
          <w:highlight w:val="yellow"/>
        </w:rPr>
        <w:t xml:space="preserve">what’s the Ada – or other </w:t>
      </w:r>
      <w:proofErr w:type="gramStart"/>
      <w:r w:rsidRPr="004344D6">
        <w:rPr>
          <w:i/>
          <w:highlight w:val="yellow"/>
        </w:rPr>
        <w:t>language’s</w:t>
      </w:r>
      <w:proofErr w:type="gramEnd"/>
      <w:r w:rsidRPr="004344D6">
        <w:rPr>
          <w:i/>
          <w:highlight w:val="yellow"/>
        </w:rPr>
        <w:t xml:space="preserve"> - equivalent</w:t>
      </w:r>
      <w:r w:rsidRPr="004344D6">
        <w:rPr>
          <w:highlight w:val="yellow"/>
        </w:rPr>
        <w:t>&gt;</w:t>
      </w:r>
      <w:r>
        <w:t>. Where:</w:t>
      </w:r>
    </w:p>
    <w:p w:rsidR="004344D6" w:rsidRDefault="007C02DC" w:rsidP="004344D6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>
        <w:t xml:space="preserve"> </w:t>
      </w:r>
      <w:proofErr w:type="spellStart"/>
      <w:r w:rsidR="004344D6">
        <w:t>const</w:t>
      </w:r>
      <w:proofErr w:type="spellEnd"/>
      <w:r w:rsidR="004344D6">
        <w:t xml:space="preserve"> member function doesn’t alter (write) any member variables of </w:t>
      </w:r>
      <w:r>
        <w:t>a</w:t>
      </w:r>
      <w:r w:rsidR="004344D6">
        <w:t xml:space="preserve"> class instance, nor calls any non-</w:t>
      </w:r>
      <w:proofErr w:type="spellStart"/>
      <w:r w:rsidR="004344D6">
        <w:t>const</w:t>
      </w:r>
      <w:proofErr w:type="spellEnd"/>
      <w:r w:rsidR="004344D6">
        <w:t xml:space="preserve"> functions of the class</w:t>
      </w:r>
    </w:p>
    <w:p w:rsidR="004344D6" w:rsidRDefault="007C02DC" w:rsidP="004344D6">
      <w:pPr>
        <w:pStyle w:val="ListParagraph"/>
        <w:numPr>
          <w:ilvl w:val="0"/>
          <w:numId w:val="1"/>
        </w:numPr>
      </w:pPr>
      <w:proofErr w:type="gramStart"/>
      <w:r>
        <w:t>a</w:t>
      </w:r>
      <w:proofErr w:type="gramEnd"/>
      <w:r w:rsidR="004344D6">
        <w:t xml:space="preserve"> static member function doesn’t access (read or write) any member variables of the class instance, nor calls any non-static functions of the class. A static function may access variables for which there is only one instance accessed by all objects of that class (in C++ terms</w:t>
      </w:r>
      <w:r w:rsidR="00D020E4">
        <w:t>,</w:t>
      </w:r>
      <w:r w:rsidR="004344D6">
        <w:t xml:space="preserve"> </w:t>
      </w:r>
      <w:r>
        <w:t xml:space="preserve">a </w:t>
      </w:r>
      <w:r w:rsidR="00C81DBF">
        <w:t>static member variable</w:t>
      </w:r>
      <w:r w:rsidR="004344D6">
        <w:t>)</w:t>
      </w:r>
    </w:p>
    <w:p w:rsidR="00D020E4" w:rsidRDefault="007C02DC" w:rsidP="007C02DC">
      <w:r>
        <w:t xml:space="preserve">It is generally regarded as good programming practice to document the intended use to be made of </w:t>
      </w:r>
      <w:r w:rsidR="00FB169C">
        <w:t xml:space="preserve">a variable when it is passed as a function parameter, by making the parameter </w:t>
      </w:r>
      <w:proofErr w:type="spellStart"/>
      <w:r w:rsidR="00FB169C">
        <w:t>const</w:t>
      </w:r>
      <w:proofErr w:type="spellEnd"/>
      <w:r w:rsidR="00FB169C">
        <w:t xml:space="preserve"> if there is no intension to modify the variable or non-</w:t>
      </w:r>
      <w:proofErr w:type="spellStart"/>
      <w:r w:rsidR="00FB169C">
        <w:t>const</w:t>
      </w:r>
      <w:proofErr w:type="spellEnd"/>
      <w:r w:rsidR="00FB169C">
        <w:t xml:space="preserve"> if it may be modified. This is particularly significant if the parameter is passed by reference rather than value. </w:t>
      </w:r>
    </w:p>
    <w:p w:rsidR="007C02DC" w:rsidRDefault="00FB169C" w:rsidP="007C02DC">
      <w:r>
        <w:t xml:space="preserve">If the parameter is of class type, and a call of a class member function is required, if the class member function is not qualified as </w:t>
      </w:r>
      <w:proofErr w:type="spellStart"/>
      <w:r>
        <w:t>const</w:t>
      </w:r>
      <w:proofErr w:type="spellEnd"/>
      <w:r>
        <w:t>, the parameter must be non-</w:t>
      </w:r>
      <w:proofErr w:type="spellStart"/>
      <w:r>
        <w:t>const</w:t>
      </w:r>
      <w:proofErr w:type="spellEnd"/>
      <w:r>
        <w:t xml:space="preserve">, as calling the function may modify the parameter object. Conversely, for a </w:t>
      </w:r>
      <w:proofErr w:type="spellStart"/>
      <w:r>
        <w:t>const</w:t>
      </w:r>
      <w:proofErr w:type="spellEnd"/>
      <w:r>
        <w:t xml:space="preserve"> parameter object, only </w:t>
      </w:r>
      <w:proofErr w:type="spellStart"/>
      <w:r>
        <w:t>const</w:t>
      </w:r>
      <w:proofErr w:type="spellEnd"/>
      <w:r>
        <w:t xml:space="preserve"> member function may be called on it.</w:t>
      </w:r>
    </w:p>
    <w:p w:rsidR="007C02DC" w:rsidRPr="007C02DC" w:rsidRDefault="007C02DC" w:rsidP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6.X.2 Cross references</w:t>
      </w:r>
    </w:p>
    <w:p w:rsidR="00C35CC9" w:rsidRDefault="00C35CC9" w:rsidP="00C35CC9">
      <w:pPr>
        <w:spacing w:after="0"/>
      </w:pPr>
      <w:r>
        <w:t>MISRA C++</w:t>
      </w:r>
      <w:proofErr w:type="gramStart"/>
      <w:r>
        <w:t>:2008</w:t>
      </w:r>
      <w:proofErr w:type="gramEnd"/>
      <w:r>
        <w:t xml:space="preserve">  rule 9-3-3</w:t>
      </w:r>
    </w:p>
    <w:p w:rsidR="00C35CC9" w:rsidRDefault="00C35CC9" w:rsidP="00C35CC9">
      <w:pPr>
        <w:spacing w:after="0"/>
      </w:pPr>
      <w:r>
        <w:t>JSF+</w:t>
      </w:r>
      <w:proofErr w:type="gramStart"/>
      <w:r>
        <w:t>+  rule</w:t>
      </w:r>
      <w:proofErr w:type="gramEnd"/>
      <w:r>
        <w:t xml:space="preserve"> 69</w:t>
      </w:r>
    </w:p>
    <w:p w:rsidR="007C02DC" w:rsidRDefault="00C35CC9" w:rsidP="00C35CC9">
      <w:pPr>
        <w:spacing w:after="0"/>
      </w:pPr>
      <w:r>
        <w:t>+</w:t>
      </w:r>
      <w:r w:rsidR="007C02DC">
        <w:t>TBD</w:t>
      </w:r>
    </w:p>
    <w:p w:rsidR="00C35CC9" w:rsidRDefault="00C35CC9" w:rsidP="00C35CC9">
      <w:pPr>
        <w:spacing w:after="0"/>
      </w:pPr>
    </w:p>
    <w:p w:rsidR="007C02DC" w:rsidRPr="007C02DC" w:rsidRDefault="007C02DC" w:rsidP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6.X.3 Mechanism of failure</w:t>
      </w:r>
    </w:p>
    <w:p w:rsidR="00C81DBF" w:rsidRDefault="00C81DBF" w:rsidP="00C81DBF">
      <w:r>
        <w:t xml:space="preserve">If a class member function that could be </w:t>
      </w:r>
      <w:proofErr w:type="spellStart"/>
      <w:r>
        <w:t>const</w:t>
      </w:r>
      <w:proofErr w:type="spellEnd"/>
      <w:r>
        <w:t xml:space="preserve"> is not qualified as </w:t>
      </w:r>
      <w:proofErr w:type="spellStart"/>
      <w:r>
        <w:t>const</w:t>
      </w:r>
      <w:proofErr w:type="spellEnd"/>
      <w:r>
        <w:t xml:space="preserve">, then the expected use of a function parameter of this class type (or reference) cannot be documented as </w:t>
      </w:r>
      <w:proofErr w:type="spellStart"/>
      <w:r>
        <w:t>const</w:t>
      </w:r>
      <w:proofErr w:type="spellEnd"/>
      <w:r>
        <w:t xml:space="preserve"> if that unqualified member function needs to be called.</w:t>
      </w:r>
    </w:p>
    <w:p w:rsidR="00C81DBF" w:rsidRDefault="00C81DBF" w:rsidP="00C81DBF">
      <w:r>
        <w:t xml:space="preserve">Whilst not a failure as such, a valuable piece of documentation of programmer intent may be </w:t>
      </w:r>
      <w:proofErr w:type="gramStart"/>
      <w:r>
        <w:t>lost ,</w:t>
      </w:r>
      <w:proofErr w:type="gramEnd"/>
      <w:r>
        <w:t xml:space="preserve"> which can impact future maintenance</w:t>
      </w:r>
      <w:r w:rsidR="00D020E4">
        <w:t>, with what was intended to be a constant object getting modified.</w:t>
      </w:r>
    </w:p>
    <w:p w:rsidR="00C35CC9" w:rsidRDefault="00C35CC9" w:rsidP="00C81DBF">
      <w:r>
        <w:t xml:space="preserve">Similarly, if a class member function that could be static is not qualified as static, then that function will not be </w:t>
      </w:r>
      <w:r w:rsidR="00D020E4">
        <w:t>available</w:t>
      </w:r>
      <w:r>
        <w:t xml:space="preserve"> to be used without access to an object of the required class type.</w:t>
      </w:r>
    </w:p>
    <w:p w:rsidR="00C35CC9" w:rsidRDefault="00C35CC9" w:rsidP="00C81DBF">
      <w:r>
        <w:t>These two properties have to be considered together as they both consider what use is</w:t>
      </w:r>
      <w:r w:rsidR="00D020E4">
        <w:t xml:space="preserve"> </w:t>
      </w:r>
      <w:r>
        <w:t>to be made of member variables of a class instance</w:t>
      </w:r>
    </w:p>
    <w:p w:rsidR="007C02DC" w:rsidRPr="007C02DC" w:rsidRDefault="007C02DC" w:rsidP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6.X.4 Application language characteristics</w:t>
      </w:r>
    </w:p>
    <w:p w:rsidR="007C02DC" w:rsidRDefault="00FB169C" w:rsidP="007C02DC">
      <w:r>
        <w:t xml:space="preserve">This vulnerability applies to OO </w:t>
      </w:r>
      <w:proofErr w:type="gramStart"/>
      <w:r>
        <w:t>langua</w:t>
      </w:r>
      <w:r w:rsidR="00C81DBF">
        <w:t>ges</w:t>
      </w:r>
      <w:r>
        <w:t xml:space="preserve"> which</w:t>
      </w:r>
      <w:proofErr w:type="gramEnd"/>
      <w:r>
        <w:t xml:space="preserve"> support the notions of </w:t>
      </w:r>
      <w:proofErr w:type="spellStart"/>
      <w:r>
        <w:t>const</w:t>
      </w:r>
      <w:proofErr w:type="spellEnd"/>
      <w:r>
        <w:t xml:space="preserve"> and/or stati</w:t>
      </w:r>
      <w:r w:rsidR="00C81DBF">
        <w:t>c member function qualification</w:t>
      </w:r>
      <w:r>
        <w:t xml:space="preserve"> </w:t>
      </w:r>
    </w:p>
    <w:p w:rsidR="007C02DC" w:rsidRPr="007C02DC" w:rsidRDefault="007C02DC" w:rsidP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6.X.5 Avoiding the vulnerability or mitigating its effects</w:t>
      </w:r>
    </w:p>
    <w:p w:rsidR="007C02DC" w:rsidRDefault="00C35CC9" w:rsidP="007C02DC">
      <w:r>
        <w:lastRenderedPageBreak/>
        <w:t xml:space="preserve">A number of static analysis standards have rules along the lines ‘any class member function that can be made static, shall be made static’ ‘any non-static class member function that can be made </w:t>
      </w:r>
      <w:proofErr w:type="spellStart"/>
      <w:r>
        <w:t>const</w:t>
      </w:r>
      <w:proofErr w:type="spellEnd"/>
      <w:r>
        <w:t xml:space="preserve"> shall be made </w:t>
      </w:r>
      <w:proofErr w:type="spellStart"/>
      <w:r>
        <w:t>const</w:t>
      </w:r>
      <w:proofErr w:type="spellEnd"/>
      <w:r>
        <w:t>’</w:t>
      </w:r>
    </w:p>
    <w:p w:rsidR="007C02DC" w:rsidRPr="007C02DC" w:rsidRDefault="007C02DC" w:rsidP="007C02DC">
      <w:pPr>
        <w:rPr>
          <w:b/>
          <w:sz w:val="26"/>
          <w:szCs w:val="26"/>
        </w:rPr>
      </w:pPr>
      <w:r w:rsidRPr="007C02DC">
        <w:rPr>
          <w:b/>
          <w:sz w:val="26"/>
          <w:szCs w:val="26"/>
        </w:rPr>
        <w:t>6.X.6 Implications for language design and evolution</w:t>
      </w:r>
    </w:p>
    <w:p w:rsidR="005A2657" w:rsidRDefault="005A2657" w:rsidP="007C02DC">
      <w:r>
        <w:t xml:space="preserve">Whether a class member function may be </w:t>
      </w:r>
      <w:proofErr w:type="spellStart"/>
      <w:r>
        <w:t>const</w:t>
      </w:r>
      <w:proofErr w:type="spellEnd"/>
      <w:r>
        <w:t xml:space="preserve"> or static is an easy property for a compiler to determine, As a minimum, compilers should give a warning if: </w:t>
      </w:r>
    </w:p>
    <w:p w:rsidR="007C02DC" w:rsidRDefault="005A2657" w:rsidP="005A2657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class member function that could be static is not qualified as static</w:t>
      </w:r>
    </w:p>
    <w:p w:rsidR="005A2657" w:rsidRDefault="005A2657" w:rsidP="005A2657">
      <w:pPr>
        <w:pStyle w:val="ListParagraph"/>
        <w:numPr>
          <w:ilvl w:val="0"/>
          <w:numId w:val="2"/>
        </w:numPr>
      </w:pPr>
      <w:proofErr w:type="gramStart"/>
      <w:r>
        <w:t>a</w:t>
      </w:r>
      <w:proofErr w:type="gramEnd"/>
      <w:r>
        <w:t xml:space="preserve"> class member function that could be const is not qualified as </w:t>
      </w:r>
      <w:proofErr w:type="spellStart"/>
      <w:r>
        <w:t>const</w:t>
      </w:r>
      <w:proofErr w:type="spellEnd"/>
    </w:p>
    <w:p w:rsidR="005A2657" w:rsidRDefault="005A2657" w:rsidP="005A2657">
      <w:pPr>
        <w:pStyle w:val="ListParagraph"/>
      </w:pPr>
    </w:p>
    <w:p w:rsidR="007C02DC" w:rsidRDefault="007C02DC" w:rsidP="007C02DC"/>
    <w:p w:rsidR="007C02DC" w:rsidRDefault="007C02DC" w:rsidP="007C02DC"/>
    <w:p w:rsidR="007C02DC" w:rsidRDefault="007C02DC" w:rsidP="007C02DC"/>
    <w:p w:rsidR="007C02DC" w:rsidRDefault="007C02DC" w:rsidP="007C02DC"/>
    <w:p w:rsidR="007C02DC" w:rsidRDefault="007C02DC" w:rsidP="007C02DC"/>
    <w:p w:rsidR="007C02DC" w:rsidRDefault="007C02DC" w:rsidP="007C02DC"/>
    <w:p w:rsidR="004344D6" w:rsidRDefault="004344D6"/>
    <w:sectPr w:rsidR="004344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5EE9"/>
    <w:multiLevelType w:val="hybridMultilevel"/>
    <w:tmpl w:val="92A2E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5C2B71"/>
    <w:multiLevelType w:val="hybridMultilevel"/>
    <w:tmpl w:val="9A82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D6"/>
    <w:rsid w:val="00114CBB"/>
    <w:rsid w:val="004344D6"/>
    <w:rsid w:val="00547190"/>
    <w:rsid w:val="005A2657"/>
    <w:rsid w:val="00693003"/>
    <w:rsid w:val="007C02DC"/>
    <w:rsid w:val="009B7F44"/>
    <w:rsid w:val="009F314A"/>
    <w:rsid w:val="00C35CC9"/>
    <w:rsid w:val="00C81DBF"/>
    <w:rsid w:val="00C87EBF"/>
    <w:rsid w:val="00D020E4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7C02DC"/>
    <w:pPr>
      <w:keepLines w:val="0"/>
      <w:spacing w:before="200" w:after="240" w:line="276" w:lineRule="auto"/>
      <w:contextualSpacing/>
      <w:outlineLvl w:val="1"/>
    </w:pPr>
    <w:rPr>
      <w:b/>
      <w:color w:val="auto"/>
      <w:sz w:val="26"/>
      <w:szCs w:val="26"/>
      <w:lang w:val="en-US"/>
    </w:rPr>
  </w:style>
  <w:style w:type="paragraph" w:styleId="Heading3">
    <w:name w:val="heading 3"/>
    <w:basedOn w:val="Heading2"/>
    <w:next w:val="Normal"/>
    <w:link w:val="Heading3Char"/>
    <w:unhideWhenUsed/>
    <w:qFormat/>
    <w:rsid w:val="007C02DC"/>
    <w:pPr>
      <w:spacing w:line="271" w:lineRule="auto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02DC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7C02D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2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7C02DC"/>
    <w:pPr>
      <w:keepLines w:val="0"/>
      <w:spacing w:before="200" w:after="240" w:line="276" w:lineRule="auto"/>
      <w:contextualSpacing/>
      <w:outlineLvl w:val="1"/>
    </w:pPr>
    <w:rPr>
      <w:b/>
      <w:color w:val="auto"/>
      <w:sz w:val="26"/>
      <w:szCs w:val="26"/>
      <w:lang w:val="en-US"/>
    </w:rPr>
  </w:style>
  <w:style w:type="paragraph" w:styleId="Heading3">
    <w:name w:val="heading 3"/>
    <w:basedOn w:val="Heading2"/>
    <w:next w:val="Normal"/>
    <w:link w:val="Heading3Char"/>
    <w:unhideWhenUsed/>
    <w:qFormat/>
    <w:rsid w:val="007C02DC"/>
    <w:pPr>
      <w:spacing w:line="271" w:lineRule="auto"/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4D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7C02DC"/>
    <w:rPr>
      <w:rFonts w:asciiTheme="majorHAnsi" w:eastAsiaTheme="majorEastAsia" w:hAnsiTheme="majorHAnsi" w:cstheme="majorBidi"/>
      <w:b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7C02D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C0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2603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Pygott</dc:creator>
  <cp:keywords/>
  <dc:description/>
  <cp:lastModifiedBy>Stephen Michell</cp:lastModifiedBy>
  <cp:revision>2</cp:revision>
  <dcterms:created xsi:type="dcterms:W3CDTF">2017-06-18T18:21:00Z</dcterms:created>
  <dcterms:modified xsi:type="dcterms:W3CDTF">2017-06-18T18:21:00Z</dcterms:modified>
</cp:coreProperties>
</file>