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3D6B7B84"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10-07T16:11:00Z">
        <w:r w:rsidR="00D14BF5">
          <w:rPr>
            <w:b/>
            <w:color w:val="000000"/>
            <w:sz w:val="24"/>
            <w:szCs w:val="24"/>
          </w:rPr>
          <w:t>9</w:t>
        </w:r>
      </w:ins>
      <w:ins w:id="2" w:author="Stephen Michell" w:date="2020-09-08T17:59:00Z">
        <w:r w:rsidR="000E65D6">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6354FC0B"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w:t>
      </w:r>
      <w:ins w:id="5" w:author="Stephen Michell" w:date="2020-10-07T16:11:00Z">
        <w:r w:rsidR="00D14BF5">
          <w:rPr>
            <w:color w:val="000000"/>
            <w:sz w:val="20"/>
            <w:szCs w:val="20"/>
          </w:rPr>
          <w:t>10-07</w:t>
        </w:r>
      </w:ins>
      <w:del w:id="6" w:author="Stephen Michell" w:date="2020-10-07T16:11:00Z">
        <w:r w:rsidDel="00D14BF5">
          <w:rPr>
            <w:color w:val="000000"/>
            <w:sz w:val="20"/>
            <w:szCs w:val="20"/>
          </w:rPr>
          <w:delText>0</w:delText>
        </w:r>
      </w:del>
      <w:ins w:id="7" w:author="Wagoner, Larry D." w:date="2020-08-25T11:10:00Z">
        <w:del w:id="8" w:author="Stephen Michell" w:date="2020-09-08T17:59:00Z">
          <w:r w:rsidR="00BF3E44" w:rsidDel="000E65D6">
            <w:rPr>
              <w:color w:val="000000"/>
              <w:sz w:val="20"/>
              <w:szCs w:val="20"/>
            </w:rPr>
            <w:delText>5</w:delText>
          </w:r>
        </w:del>
      </w:ins>
      <w:ins w:id="9" w:author="Stephen Michell" w:date="2020-08-24T12:37:00Z">
        <w:del w:id="10"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329FB840" w:rsidR="00EC34E9" w:rsidRDefault="00EC34E9" w:rsidP="00EC34E9">
      <w:pPr>
        <w:rPr>
          <w:ins w:id="12" w:author="Stephen Michell" w:date="2020-07-27T15:03:00Z"/>
        </w:rPr>
      </w:pPr>
      <w:ins w:id="13" w:author="Stephen Michell" w:date="2020-07-27T15:03:00Z">
        <w:r>
          <w:lastRenderedPageBreak/>
          <w:t xml:space="preserve">Participating in </w:t>
        </w:r>
      </w:ins>
      <w:ins w:id="14" w:author="Stephen Michell" w:date="2020-07-27T15:04:00Z">
        <w:r>
          <w:t>writeup</w:t>
        </w:r>
      </w:ins>
      <w:ins w:id="15" w:author="Stephen Michell" w:date="2020-07-27T15:03:00Z">
        <w:r>
          <w:t xml:space="preserve"> </w:t>
        </w:r>
      </w:ins>
      <w:ins w:id="16" w:author="Stephen Michell" w:date="2020-10-07T16:12:00Z">
        <w:r w:rsidR="00D14BF5">
          <w:t>7</w:t>
        </w:r>
      </w:ins>
      <w:ins w:id="17" w:author="Stephen Michell" w:date="2020-09-21T15:55:00Z">
        <w:r w:rsidR="0017473D">
          <w:t xml:space="preserve"> </w:t>
        </w:r>
      </w:ins>
      <w:ins w:id="18" w:author="Stephen Michell" w:date="2020-10-07T16:12:00Z">
        <w:r w:rsidR="00D14BF5">
          <w:t>Octo</w:t>
        </w:r>
      </w:ins>
      <w:ins w:id="19" w:author="Stephen Michell" w:date="2020-09-08T14:27:00Z">
        <w:r w:rsidR="00C912AB">
          <w:t>ber</w:t>
        </w:r>
      </w:ins>
      <w:ins w:id="20" w:author="Stephen Michell" w:date="2020-07-27T15:03:00Z">
        <w:r>
          <w:t xml:space="preserve"> 2020</w:t>
        </w:r>
      </w:ins>
    </w:p>
    <w:p w14:paraId="7A54D2AF" w14:textId="77777777" w:rsidR="00EC34E9" w:rsidRDefault="00EC34E9" w:rsidP="00EC34E9">
      <w:pPr>
        <w:rPr>
          <w:ins w:id="21" w:author="Stephen Michell" w:date="2020-07-27T15:03:00Z"/>
        </w:rPr>
      </w:pPr>
      <w:ins w:id="22" w:author="Stephen Michell" w:date="2020-07-27T15:03:00Z">
        <w:r>
          <w:t xml:space="preserve">Stephen Michell – </w:t>
        </w:r>
        <w:proofErr w:type="spellStart"/>
        <w:r>
          <w:t>convenor</w:t>
        </w:r>
        <w:proofErr w:type="spellEnd"/>
        <w:r>
          <w:t xml:space="preserve"> WG 23</w:t>
        </w:r>
      </w:ins>
    </w:p>
    <w:p w14:paraId="232370E6" w14:textId="77777777" w:rsidR="00EC34E9" w:rsidRDefault="00EC34E9" w:rsidP="00EC34E9">
      <w:pPr>
        <w:rPr>
          <w:ins w:id="23" w:author="Stephen Michell" w:date="2020-07-27T15:03:00Z"/>
        </w:rPr>
      </w:pPr>
      <w:ins w:id="24" w:author="Stephen Michell" w:date="2020-07-27T15:03:00Z">
        <w:r>
          <w:t>Larry Wagoner</w:t>
        </w:r>
      </w:ins>
    </w:p>
    <w:p w14:paraId="21AEDBA2" w14:textId="0F156E71" w:rsidR="00EC34E9" w:rsidRDefault="00EC34E9" w:rsidP="00EC34E9">
      <w:pPr>
        <w:rPr>
          <w:ins w:id="25" w:author="Stephen Michell" w:date="2020-08-24T12:39:00Z"/>
        </w:rPr>
      </w:pPr>
      <w:ins w:id="26" w:author="Stephen Michell" w:date="2020-07-27T15:03:00Z">
        <w:r>
          <w:t>Sean McDonagh</w:t>
        </w:r>
      </w:ins>
    </w:p>
    <w:p w14:paraId="443A9408" w14:textId="5CD507F9" w:rsidR="00F72042" w:rsidRDefault="00F72042" w:rsidP="00EC34E9">
      <w:pPr>
        <w:rPr>
          <w:ins w:id="27" w:author="Stephen Michell" w:date="2020-07-27T15:03:00Z"/>
        </w:rPr>
      </w:pPr>
      <w:proofErr w:type="spellStart"/>
      <w:ins w:id="28" w:author="Stephen Michell" w:date="2020-08-24T12:39:00Z">
        <w:r>
          <w:t>Tuilio</w:t>
        </w:r>
        <w:proofErr w:type="spellEnd"/>
        <w:r>
          <w:t xml:space="preserve"> </w:t>
        </w:r>
        <w:proofErr w:type="spellStart"/>
        <w:r>
          <w:t>V</w:t>
        </w:r>
      </w:ins>
      <w:ins w:id="29" w:author="Stephen Michell" w:date="2020-08-24T12:41:00Z">
        <w:r>
          <w:t>ardenaga</w:t>
        </w:r>
      </w:ins>
      <w:proofErr w:type="spellEnd"/>
    </w:p>
    <w:p w14:paraId="4C2C928B" w14:textId="28404B97" w:rsidR="00EC34E9" w:rsidRDefault="00230085" w:rsidP="00F72042">
      <w:pPr>
        <w:rPr>
          <w:ins w:id="30" w:author="Stephen Michell" w:date="2020-07-27T15:03:00Z"/>
        </w:rPr>
      </w:pPr>
      <w:ins w:id="31" w:author="Stephen Michell" w:date="2020-08-10T16:05:00Z">
        <w:r>
          <w:t>Erhard Ploedereder</w:t>
        </w:r>
      </w:ins>
    </w:p>
    <w:p w14:paraId="0061CE55" w14:textId="77777777" w:rsidR="001A30CB" w:rsidRDefault="001A30CB" w:rsidP="001A30CB"/>
    <w:p w14:paraId="125A3DF2" w14:textId="23066C8D" w:rsidR="001A30CB" w:rsidRDefault="001A30CB">
      <w:r>
        <w:t>All issues discussed are captured in the document, either as comments or resolved issues.</w:t>
      </w:r>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lastRenderedPageBreak/>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D14BF5">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D14BF5">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D14BF5">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D14BF5">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D14BF5">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D14BF5">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D14BF5">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D14BF5">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D14BF5">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D14BF5">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D14BF5">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D14BF5">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D14BF5">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D14BF5">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D14BF5">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D14BF5">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D14BF5">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D14BF5">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D14BF5">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D14BF5">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D14BF5">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D14BF5">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D14BF5">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D14BF5">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D14BF5">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D14BF5">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D14BF5">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D14BF5">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D14BF5">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D14BF5">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D14BF5">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D14BF5">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D14BF5">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D14BF5">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D14BF5">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D14BF5">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D14BF5">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D14BF5">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D14BF5">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D14BF5">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D14BF5">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D14BF5">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D14BF5">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D14BF5">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D14BF5">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D14BF5">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D14BF5">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D14BF5">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D14BF5">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D14BF5">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D14BF5">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D14BF5">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D14BF5">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D14BF5">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D14BF5">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D14BF5">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D14BF5">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D14BF5">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D14BF5">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D14BF5">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D14BF5">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D14BF5">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D14BF5">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D14BF5">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D14BF5">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D14BF5">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D14BF5">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D14BF5">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D14BF5">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D14BF5">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D14BF5">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D14BF5">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D14BF5">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D14BF5">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D14BF5">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D14BF5">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D14BF5">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2" w:name="_1fob9te" w:colFirst="0" w:colLast="0"/>
      <w:bookmarkEnd w:id="32"/>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3" w:name="_3znysh7" w:colFirst="0" w:colLast="0"/>
      <w:bookmarkEnd w:id="33"/>
      <w:r>
        <w:br w:type="page"/>
      </w:r>
    </w:p>
    <w:p w14:paraId="4AEB5695" w14:textId="77777777" w:rsidR="00566BC2" w:rsidRDefault="000F279F">
      <w:pPr>
        <w:pStyle w:val="Heading1"/>
      </w:pPr>
      <w:bookmarkStart w:id="34" w:name="_2et92p0" w:colFirst="0" w:colLast="0"/>
      <w:bookmarkEnd w:id="34"/>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Earlier versions of Python have additional vulnerabilities generally not mentioned in this document. Where these additional vulnerabilities are obvious, this document addresses them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5" w:name="_tyjcwt" w:colFirst="0" w:colLast="0"/>
      <w:bookmarkEnd w:id="35"/>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6" w:name="_3dy6vkm" w:colFirst="0" w:colLast="0"/>
      <w:bookmarkEnd w:id="36"/>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37" w:author="Wagoner, Larry D." w:date="2020-07-16T12:55:00Z"/>
          <w:rFonts w:asciiTheme="majorHAnsi" w:hAnsiTheme="majorHAnsi" w:cstheme="majorHAnsi"/>
          <w:i/>
          <w:color w:val="313131"/>
        </w:rPr>
      </w:pPr>
      <w:ins w:id="38"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39" w:author="Wagoner, Larry D." w:date="2020-07-16T12:55:00Z"/>
          <w:rFonts w:asciiTheme="majorHAnsi" w:hAnsiTheme="majorHAnsi" w:cstheme="majorHAnsi"/>
          <w:i/>
          <w:color w:val="313131"/>
        </w:rPr>
      </w:pPr>
    </w:p>
    <w:p w14:paraId="4EC613D2" w14:textId="78E20BDD" w:rsidR="00FC5338" w:rsidRDefault="00FC5338" w:rsidP="00FC5338">
      <w:pPr>
        <w:spacing w:after="0"/>
        <w:rPr>
          <w:ins w:id="40" w:author="Wagoner, Larry D." w:date="2020-07-16T12:55:00Z"/>
          <w:rFonts w:asciiTheme="majorHAnsi" w:hAnsiTheme="majorHAnsi" w:cstheme="majorHAnsi"/>
          <w:i/>
          <w:color w:val="313131"/>
        </w:rPr>
      </w:pPr>
      <w:ins w:id="41"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2"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43" w:author="Wagoner, Larry D." w:date="2020-07-16T12:55:00Z"/>
          <w:rFonts w:asciiTheme="majorHAnsi" w:eastAsia="Arial" w:hAnsiTheme="majorHAnsi" w:cstheme="majorHAnsi"/>
          <w:color w:val="000000"/>
        </w:rPr>
      </w:pPr>
      <w:del w:id="44" w:author="Wagoner, Larry D." w:date="2020-07-16T12:55:00Z">
        <w:r w:rsidRPr="000748E1" w:rsidDel="00FC5338">
          <w:rPr>
            <w:rFonts w:asciiTheme="majorHAnsi" w:hAnsiTheme="majorHAnsi" w:cstheme="majorHAnsi"/>
            <w:i/>
            <w:color w:val="313131"/>
          </w:rPr>
          <w:delText>Python Language Specification</w:delText>
        </w:r>
      </w:del>
      <w:del w:id="45"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46"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47" w:name="_1t3h5sf" w:colFirst="0" w:colLast="0"/>
      <w:bookmarkEnd w:id="47"/>
      <w:r>
        <w:t>3. Terms and definitions, symbols and conventions</w:t>
      </w:r>
    </w:p>
    <w:p w14:paraId="297A6117" w14:textId="1B7F6F36" w:rsidR="00566BC2" w:rsidRDefault="000F279F">
      <w:bookmarkStart w:id="48" w:name="_4d34og8" w:colFirst="0" w:colLast="0"/>
      <w:bookmarkEnd w:id="48"/>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9" w:name="_2s8eyo1" w:colFirst="0" w:colLast="0"/>
      <w:bookmarkEnd w:id="49"/>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t>x.a</w:t>
      </w:r>
      <w:proofErr w:type="spellEnd"/>
      <w:r>
        <w:t xml:space="preserve">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6C4EA550" w:rsidR="007629CC" w:rsidRDefault="000A08E3" w:rsidP="000A08E3">
      <w:r w:rsidDel="000A08E3">
        <w:t xml:space="preserve"> </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lastRenderedPageBreak/>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proofErr w:type="spellStart"/>
      <w:r>
        <w:t>b</w:t>
      </w:r>
      <w:r w:rsidR="00EF5ACF">
        <w:t>ehavio</w:t>
      </w:r>
      <w:r w:rsidR="00FB5962">
        <w:t>u</w:t>
      </w:r>
      <w:r w:rsidR="00EF5ACF">
        <w:t>r</w:t>
      </w:r>
      <w:proofErr w:type="spellEnd"/>
      <w:r w:rsidR="00EF5ACF">
        <w:t xml:space="preserve">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50" w:name="_17dp8vu" w:colFirst="0" w:colLast="0"/>
      <w:bookmarkEnd w:id="50"/>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3A2424D9"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r w:rsidR="005914AF">
        <w:t xml:space="preserve"> there are no </w:t>
      </w:r>
      <w:r>
        <w:t>static declarations of variables</w:t>
      </w:r>
      <w:r w:rsidR="005914AF">
        <w:t>. Variables</w:t>
      </w:r>
      <w:r>
        <w:t xml:space="preserve"> are created, rebound, and deleted dynamically. Further, variables are not the objects that they point to - they are just references to </w:t>
      </w:r>
      <w:r w:rsidR="00495B6B">
        <w:t>objects, which</w:t>
      </w:r>
      <w:r>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mypy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w:t>
      </w:r>
      <w:proofErr w:type="gramStart"/>
      <w:r>
        <w:t>do</w:t>
      </w:r>
      <w:proofErr w:type="gramEnd"/>
      <w:r>
        <w:t xml:space="preserve">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51" w:author="Stephen Michell" w:date="2019-09-26T15:10:00Z"/>
        </w:rPr>
      </w:pPr>
      <w:commentRangeStart w:id="52"/>
      <w:r>
        <w:t xml:space="preserve">Python provides the ability to dynamically create variables when they are first assigned a value. In fact, assignment is the </w:t>
      </w:r>
      <w:r>
        <w:rPr>
          <w:i/>
        </w:rPr>
        <w:t>only</w:t>
      </w:r>
      <w:r>
        <w:t xml:space="preserve"> way to bring a variable into existence</w:t>
      </w:r>
      <w:ins w:id="53" w:author="Nick Coghlan" w:date="2020-01-11T05:57:00Z">
        <w:r>
          <w:t xml:space="preserve"> (function parameters are implicitly assigned by the interpreter when the function is called)</w:t>
        </w:r>
      </w:ins>
      <w:ins w:id="54"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55" w:author="Stephen Michell" w:date="2019-09-26T15:10:00Z"/>
          <w:rFonts w:ascii="Courier New" w:eastAsia="Courier New" w:hAnsi="Courier New" w:cs="Courier New"/>
        </w:rPr>
      </w:pPr>
      <w:ins w:id="56"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57" w:author="Stephen Michell" w:date="2019-09-26T15:10:00Z"/>
          <w:rFonts w:ascii="Courier New" w:eastAsia="Courier New" w:hAnsi="Courier New" w:cs="Courier New"/>
        </w:rPr>
      </w:pPr>
      <w:ins w:id="58"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59" w:author="Stephen Michell" w:date="2019-09-26T15:10:00Z"/>
          <w:rFonts w:ascii="Courier New" w:eastAsia="Courier New" w:hAnsi="Courier New" w:cs="Courier New"/>
        </w:rPr>
      </w:pPr>
      <w:ins w:id="60"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61" w:author="Stephen Michell" w:date="2019-09-26T15:10:00Z"/>
          <w:rFonts w:ascii="Courier New" w:eastAsia="Courier New" w:hAnsi="Courier New" w:cs="Courier New"/>
        </w:rPr>
      </w:pPr>
      <w:ins w:id="62"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63" w:author="Stephen Michell" w:date="2019-09-26T15:10:00Z"/>
          <w:rFonts w:ascii="Courier New" w:eastAsia="Courier New" w:hAnsi="Courier New" w:cs="Courier New"/>
        </w:rPr>
      </w:pPr>
      <w:ins w:id="64"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65" w:author="Stephen Michell" w:date="2019-09-26T15:10:00Z"/>
          <w:rFonts w:ascii="Courier New" w:eastAsia="Courier New" w:hAnsi="Courier New" w:cs="Courier New"/>
        </w:rPr>
      </w:pPr>
      <w:ins w:id="66"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67" w:author="Stephen Michell" w:date="2019-09-26T15:10:00Z"/>
          <w:rFonts w:ascii="Courier New" w:eastAsia="Courier New" w:hAnsi="Courier New" w:cs="Courier New"/>
        </w:rPr>
      </w:pPr>
      <w:ins w:id="68"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69" w:author="Stephen Michell" w:date="2019-09-26T15:10:00Z"/>
          <w:rFonts w:ascii="Courier New" w:eastAsia="Courier New" w:hAnsi="Courier New" w:cs="Courier New"/>
        </w:rPr>
      </w:pPr>
    </w:p>
    <w:p w14:paraId="015594FB" w14:textId="77777777" w:rsidR="00566BC2" w:rsidRDefault="000F279F">
      <w:pPr>
        <w:rPr>
          <w:ins w:id="70" w:author="Stephen Michell" w:date="2019-09-26T15:10:00Z"/>
        </w:rPr>
      </w:pPr>
      <w:ins w:id="71"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72" w:author="Stephen Michell" w:date="2019-09-26T15:10:00Z"/>
        </w:rPr>
      </w:pPr>
      <w:ins w:id="73"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ins w:id="74"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75" w:author="Nick Coghlan" w:date="2020-01-11T05:59:00Z">
        <w:r>
          <w:t xml:space="preserve">language runtimes </w:t>
        </w:r>
      </w:ins>
      <w:r>
        <w:t>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52"/>
      <w:r>
        <w:commentReference w:id="52"/>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6CC28538"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t>U</w:t>
      </w:r>
      <w:r w:rsidR="009E21D1">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p>
    <w:p w14:paraId="6EC34590" w14:textId="77777777" w:rsidR="00566BC2" w:rsidRDefault="000F279F">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x(y=[]):</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y.append</w:t>
      </w:r>
      <w:proofErr w:type="spell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C82CB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[1, 1] continues to expand with each subsequent call</w:t>
      </w:r>
    </w:p>
    <w:p w14:paraId="2EC5705B" w14:textId="460CF93A" w:rsidR="00566BC2" w:rsidRDefault="000F279F">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mutable objects as default values.</w:t>
      </w:r>
    </w:p>
    <w:p w14:paraId="67742A20" w14:textId="77777777" w:rsidR="00566BC2" w:rsidRDefault="000F279F">
      <w:pPr>
        <w:pStyle w:val="Heading1"/>
      </w:pPr>
      <w:bookmarkStart w:id="76" w:name="_3rdcrjn" w:colFirst="0" w:colLast="0"/>
      <w:bookmarkEnd w:id="76"/>
      <w:r>
        <w:t>5. General guidance for Python</w:t>
      </w:r>
    </w:p>
    <w:p w14:paraId="4480E7EE" w14:textId="53376279" w:rsidR="001A275F" w:rsidRDefault="001A275F" w:rsidP="00C92711">
      <w:pPr>
        <w:pStyle w:val="Heading2"/>
      </w:pPr>
      <w:bookmarkStart w:id="77" w:name="_26in1rg" w:colFirst="0" w:colLast="0"/>
      <w:bookmarkEnd w:id="77"/>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FC291F7" w:rsidR="00566BC2"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6666B32E" w14:textId="0E3752BE" w:rsidR="00E01BE7" w:rsidRDefault="00E01BE7">
      <w:pPr>
        <w:spacing w:after="0" w:line="240" w:lineRule="auto"/>
        <w:rPr>
          <w:smallCaps/>
        </w:rPr>
      </w:pPr>
    </w:p>
    <w:p w14:paraId="7B6E07F4" w14:textId="4734200A" w:rsidR="00E01BE7" w:rsidRDefault="00E01BE7">
      <w:pPr>
        <w:spacing w:after="0" w:line="240" w:lineRule="auto"/>
        <w:rPr>
          <w:smallCaps/>
        </w:rPr>
      </w:pP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lastRenderedPageBreak/>
              <w:t>1</w:t>
            </w:r>
          </w:p>
        </w:tc>
        <w:tc>
          <w:tcPr>
            <w:tcW w:w="6242" w:type="dxa"/>
            <w:shd w:val="clear" w:color="auto" w:fill="auto"/>
          </w:tcPr>
          <w:p w14:paraId="6E093AC7" w14:textId="0BD19914" w:rsidR="00566BC2" w:rsidRDefault="000F279F">
            <w:pPr>
              <w:rPr>
                <w:b/>
              </w:rPr>
            </w:pPr>
            <w:commentRangeStart w:id="78"/>
            <w:commentRangeStart w:id="79"/>
            <w:r>
              <w:t xml:space="preserve">Do not use floating-point arithmetic when integers or </w:t>
            </w:r>
            <w:ins w:id="80" w:author="Stephen Michell" w:date="2020-10-07T16:13:00Z">
              <w:r w:rsidR="00D14BF5">
                <w:t>B</w:t>
              </w:r>
            </w:ins>
            <w:del w:id="81" w:author="Stephen Michell" w:date="2020-10-07T16:13:00Z">
              <w:r w:rsidDel="00D14BF5">
                <w:delText>b</w:delText>
              </w:r>
            </w:del>
            <w:r>
              <w:t>ooleans would suffice especially for counters associated with program flow, such as loop control variables.</w:t>
            </w:r>
            <w:commentRangeEnd w:id="78"/>
            <w:r w:rsidR="00230085">
              <w:rPr>
                <w:rStyle w:val="CommentReference"/>
                <w:color w:val="auto"/>
              </w:rPr>
              <w:commentReference w:id="78"/>
            </w:r>
            <w:commentRangeEnd w:id="79"/>
            <w:r w:rsidR="002A6218">
              <w:rPr>
                <w:rStyle w:val="CommentReference"/>
                <w:color w:val="auto"/>
              </w:rPr>
              <w:commentReference w:id="79"/>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82"/>
            <w:commentRangeStart w:id="83"/>
            <w:r>
              <w:t>2</w:t>
            </w:r>
            <w:commentRangeEnd w:id="82"/>
            <w:r>
              <w:commentReference w:id="82"/>
            </w:r>
            <w:commentRangeEnd w:id="83"/>
            <w:r w:rsidR="00732F6A">
              <w:rPr>
                <w:rStyle w:val="CommentReference"/>
                <w:color w:val="auto"/>
              </w:rPr>
              <w:commentReference w:id="83"/>
            </w:r>
          </w:p>
        </w:tc>
        <w:tc>
          <w:tcPr>
            <w:tcW w:w="6242" w:type="dxa"/>
            <w:shd w:val="clear" w:color="auto" w:fill="auto"/>
          </w:tcPr>
          <w:p w14:paraId="5D3ADAA9" w14:textId="421E8541" w:rsidR="00566BC2" w:rsidDel="00C912AB" w:rsidRDefault="00C912AB">
            <w:pPr>
              <w:rPr>
                <w:del w:id="84" w:author="Stephen Michell" w:date="2020-09-08T14:29:00Z"/>
              </w:rPr>
            </w:pPr>
            <w:ins w:id="85" w:author="Stephen Michell" w:date="2020-09-08T14:29:00Z">
              <w:r>
                <w:t xml:space="preserve">                </w:t>
              </w:r>
            </w:ins>
            <w:del w:id="86" w:author="Stephen Michell" w:date="2020-09-08T14:29:00Z">
              <w:r w:rsidR="000F279F" w:rsidDel="00C912AB">
                <w:delText xml:space="preserve">Use of enumeration requires careful attention to readability, performance, and safety. There are many complex, but useful ways to simulate enums in Python [ (Enums for Python (Python recipe))]and many simple ways including the use of sets: </w:delText>
              </w:r>
            </w:del>
          </w:p>
          <w:p w14:paraId="35E36F6B" w14:textId="20422FE3" w:rsidR="00566BC2" w:rsidDel="00C912AB" w:rsidRDefault="000F279F">
            <w:pPr>
              <w:rPr>
                <w:del w:id="87" w:author="Stephen Michell" w:date="2020-09-08T14:29:00Z"/>
                <w:rFonts w:ascii="Courier New" w:eastAsia="Courier New" w:hAnsi="Courier New" w:cs="Courier New"/>
              </w:rPr>
            </w:pPr>
            <w:del w:id="88" w:author="Stephen Michell" w:date="2020-09-08T14:29:00Z">
              <w:r w:rsidDel="00C912AB">
                <w:rPr>
                  <w:rFonts w:ascii="Courier New" w:eastAsia="Courier New" w:hAnsi="Courier New" w:cs="Courier New"/>
                </w:rPr>
                <w:delText xml:space="preserve">         colors = {'red', 'green', 'blue'}</w:delText>
              </w:r>
            </w:del>
          </w:p>
          <w:p w14:paraId="71363688" w14:textId="0706A013" w:rsidR="00566BC2" w:rsidDel="00C912AB" w:rsidRDefault="000F279F">
            <w:pPr>
              <w:pBdr>
                <w:top w:val="nil"/>
                <w:left w:val="nil"/>
                <w:bottom w:val="nil"/>
                <w:right w:val="nil"/>
                <w:between w:val="nil"/>
              </w:pBdr>
              <w:ind w:left="720" w:hanging="720"/>
              <w:rPr>
                <w:del w:id="89" w:author="Stephen Michell" w:date="2020-09-08T14:29:00Z"/>
              </w:rPr>
            </w:pPr>
            <w:del w:id="90" w:author="Stephen Michell" w:date="2020-09-08T14:29:00Z">
              <w:r w:rsidDel="00C912AB">
                <w:rPr>
                  <w:rFonts w:ascii="Courier New" w:eastAsia="Courier New" w:hAnsi="Courier New" w:cs="Courier New"/>
                </w:rPr>
                <w:delText xml:space="preserve">   if </w:delText>
              </w:r>
            </w:del>
            <w:ins w:id="91" w:author="McDonagh, Sean" w:date="2020-08-26T09:45:00Z">
              <w:del w:id="92" w:author="Stephen Michell" w:date="2020-09-08T14:29:00Z">
                <w:r w:rsidR="000855B7" w:rsidDel="00C912AB">
                  <w:rPr>
                    <w:rFonts w:ascii="Courier New" w:eastAsia="Courier New" w:hAnsi="Courier New" w:cs="Courier New"/>
                  </w:rPr>
                  <w:delText>‘</w:delText>
                </w:r>
              </w:del>
            </w:ins>
            <w:del w:id="93" w:author="Stephen Michell" w:date="2020-09-08T14:29:00Z">
              <w:r w:rsidDel="00C912AB">
                <w:rPr>
                  <w:rFonts w:ascii="Courier New" w:eastAsia="Courier New" w:hAnsi="Courier New" w:cs="Courier New"/>
                </w:rPr>
                <w:delText>red</w:delText>
              </w:r>
            </w:del>
            <w:ins w:id="94" w:author="McDonagh, Sean" w:date="2020-08-26T09:45:00Z">
              <w:del w:id="95" w:author="Stephen Michell" w:date="2020-09-08T14:29:00Z">
                <w:r w:rsidR="000855B7" w:rsidDel="00C912AB">
                  <w:rPr>
                    <w:rFonts w:ascii="Courier New" w:eastAsia="Courier New" w:hAnsi="Courier New" w:cs="Courier New"/>
                  </w:rPr>
                  <w:delText>’</w:delText>
                </w:r>
              </w:del>
            </w:ins>
            <w:del w:id="96" w:author="Stephen Michell" w:date="2020-09-08T14:29:00Z">
              <w:r w:rsidDel="00C912AB">
                <w:rPr>
                  <w:rFonts w:ascii="Courier New" w:eastAsia="Courier New" w:hAnsi="Courier New" w:cs="Courier New"/>
                </w:rPr>
                <w:delText xml:space="preserve"> in colors: print('valid color')</w:delText>
              </w:r>
            </w:del>
          </w:p>
          <w:p w14:paraId="47D6F75E" w14:textId="2E8EF713" w:rsidR="00566BC2" w:rsidRDefault="000F279F" w:rsidP="00103001">
            <w:pPr>
              <w:pBdr>
                <w:top w:val="nil"/>
                <w:left w:val="nil"/>
                <w:bottom w:val="nil"/>
                <w:right w:val="nil"/>
                <w:between w:val="nil"/>
              </w:pBdr>
              <w:ind w:left="-9" w:hanging="711"/>
              <w:rPr>
                <w:b/>
              </w:rPr>
            </w:pPr>
            <w:del w:id="97" w:author="Stephen Michell" w:date="2020-09-08T14:29:00Z">
              <w:r w:rsidDel="00C912AB">
                <w:delText>Be awa</w:delText>
              </w:r>
            </w:del>
            <w:ins w:id="98" w:author="Wagoner, Larry D." w:date="2020-07-29T15:45:00Z">
              <w:del w:id="99" w:author="Stephen Michell" w:date="2020-09-08T14:29:00Z">
                <w:r w:rsidR="00103001" w:rsidDel="00C912AB">
                  <w:delText xml:space="preserve">  T</w:delText>
                </w:r>
              </w:del>
            </w:ins>
            <w:del w:id="100" w:author="Stephen Michell" w:date="2020-09-08T14:29:00Z">
              <w:r w:rsidDel="00C912AB">
                <w:delText xml:space="preserve">re that the technique shown above, as with almost all other ways to simulate enums, is not safe since the variable can be bound to another object at any time. If </w:delText>
              </w:r>
              <w:r w:rsidDel="00C912AB">
                <w:rPr>
                  <w:rFonts w:ascii="Courier New" w:eastAsia="Courier New" w:hAnsi="Courier New" w:cs="Courier New"/>
                </w:rPr>
                <w:delText>enum</w:delText>
              </w:r>
              <w:r w:rsidDel="00C912AB">
                <w:delText xml:space="preserve"> functions return error values, check the error return values before processing any other returned data.</w:delText>
              </w:r>
              <w:r w:rsidR="00714357" w:rsidDel="00C912AB">
                <w:delText xml:space="preserve"> </w:delText>
              </w:r>
            </w:del>
            <w:r w:rsidR="00714357" w:rsidRPr="00714357">
              <w:t>Use type annotations to help provide static type checking prior to running code</w:t>
            </w:r>
            <w:del w:id="101" w:author="Stephen Michell" w:date="2020-09-21T16:14:00Z">
              <w:r w:rsidR="00EA04D5" w:rsidDel="0007675F">
                <w:delText xml:space="preserve"> </w:delText>
              </w:r>
              <w:r w:rsidR="00B630DE" w:rsidDel="0007675F">
                <w:delText>that includes</w:delText>
              </w:r>
              <w:r w:rsidR="00EA04D5" w:rsidDel="0007675F">
                <w:delText xml:space="preserve"> </w:delText>
              </w:r>
              <w:r w:rsidR="00EA04D5" w:rsidRPr="00817837" w:rsidDel="0007675F">
                <w:rPr>
                  <w:rFonts w:ascii="Courier New" w:hAnsi="Courier New" w:cs="Courier New"/>
                </w:rPr>
                <w:delText>enum</w:delText>
              </w:r>
            </w:del>
            <w:r w:rsidR="00714357" w:rsidRPr="00714357">
              <w:t>.</w:t>
            </w:r>
          </w:p>
        </w:tc>
        <w:tc>
          <w:tcPr>
            <w:tcW w:w="2993" w:type="dxa"/>
            <w:shd w:val="clear" w:color="auto" w:fill="auto"/>
          </w:tcPr>
          <w:p w14:paraId="1CDCA3A6" w14:textId="1F347B2D" w:rsidR="00566BC2" w:rsidRDefault="000D058A">
            <w:ins w:id="102" w:author="McDonagh, Sean" w:date="2020-09-29T10:52:00Z">
              <w:r>
                <w:t xml:space="preserve">6.2.2, </w:t>
              </w:r>
            </w:ins>
            <w:r w:rsidR="000F279F">
              <w:t>6.5.2</w:t>
            </w:r>
            <w:ins w:id="103" w:author="McDonagh, Sean" w:date="2020-09-29T10:52:00Z">
              <w:r>
                <w:t>, 6.11.2, 6</w:t>
              </w:r>
            </w:ins>
            <w:ins w:id="104" w:author="McDonagh, Sean" w:date="2020-09-29T10:53:00Z">
              <w:r>
                <w:t>.</w:t>
              </w:r>
            </w:ins>
            <w:ins w:id="105" w:author="McDonagh, Sean" w:date="2020-09-29T10:52:00Z">
              <w:r>
                <w:t>40</w:t>
              </w:r>
            </w:ins>
            <w:ins w:id="106" w:author="Stephen Michell" w:date="2020-09-21T16:14:00Z">
              <w:del w:id="107" w:author="McDonagh, Sean" w:date="2020-09-29T10:52:00Z">
                <w:r w:rsidR="0007675F" w:rsidDel="000D058A">
                  <w:delText xml:space="preserve">   plus many </w:delText>
                </w:r>
                <w:commentRangeStart w:id="108"/>
                <w:r w:rsidR="0007675F" w:rsidDel="000D058A">
                  <w:delText>others</w:delText>
                </w:r>
              </w:del>
              <w:commentRangeEnd w:id="108"/>
              <w:r w:rsidR="0007675F">
                <w:rPr>
                  <w:rStyle w:val="CommentReference"/>
                  <w:color w:val="auto"/>
                </w:rPr>
                <w:commentReference w:id="108"/>
              </w:r>
            </w:ins>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auto() for enums intended to be used for indexing into lists. </w:t>
            </w:r>
          </w:p>
        </w:tc>
        <w:tc>
          <w:tcPr>
            <w:tcW w:w="2993" w:type="dxa"/>
            <w:shd w:val="clear" w:color="auto" w:fill="auto"/>
          </w:tcPr>
          <w:p w14:paraId="4DDB2323" w14:textId="1991547E" w:rsidR="0007675F" w:rsidRDefault="0007675F" w:rsidP="0007675F">
            <w:r>
              <w:t>6.5.2               6.9(?)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4361377C"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109"/>
            <w:commentRangeStart w:id="110"/>
            <w:r w:rsidR="000F279F">
              <w:t>of same or different type</w:t>
            </w:r>
            <w:commentRangeEnd w:id="109"/>
            <w:r w:rsidR="000F279F">
              <w:commentReference w:id="109"/>
            </w:r>
            <w:commentRangeEnd w:id="110"/>
            <w:r w:rsidR="004B518A">
              <w:rPr>
                <w:rStyle w:val="CommentReference"/>
                <w:color w:val="auto"/>
              </w:rPr>
              <w:commentReference w:id="110"/>
            </w:r>
            <w:r w:rsidR="000F279F">
              <w:t>) at any time</w:t>
            </w:r>
            <w:commentRangeStart w:id="111"/>
            <w:commentRangeStart w:id="112"/>
            <w:r w:rsidR="000F279F">
              <w:t>.</w:t>
            </w:r>
            <w:r w:rsidR="004B518A">
              <w:t xml:space="preserve"> </w:t>
            </w:r>
            <w:commentRangeEnd w:id="111"/>
            <w:commentRangeEnd w:id="112"/>
            <w:r w:rsidR="00393D9D" w:rsidRPr="00393D9D">
              <w:t>Use type hints and static analysis tools to identify when the type of a variable would change.</w:t>
            </w:r>
            <w:del w:id="113" w:author="Wagoner, Larry D." w:date="2020-08-25T09:08:00Z">
              <w:r w:rsidDel="00393D9D">
                <w:rPr>
                  <w:rStyle w:val="CommentReference"/>
                  <w:color w:val="auto"/>
                </w:rPr>
                <w:commentReference w:id="111"/>
              </w:r>
            </w:del>
            <w:r w:rsidR="00393D9D">
              <w:rPr>
                <w:rStyle w:val="CommentReference"/>
                <w:color w:val="auto"/>
              </w:rPr>
              <w:commentReference w:id="112"/>
            </w:r>
          </w:p>
        </w:tc>
        <w:tc>
          <w:tcPr>
            <w:tcW w:w="2993" w:type="dxa"/>
            <w:shd w:val="clear" w:color="auto" w:fill="auto"/>
          </w:tcPr>
          <w:p w14:paraId="05D54017" w14:textId="7C4E2270" w:rsidR="00566BC2" w:rsidRDefault="000F279F">
            <w:pPr>
              <w:rPr>
                <w:b/>
              </w:rPr>
            </w:pPr>
            <w:r>
              <w:t>6</w:t>
            </w:r>
            <w:r w:rsidR="0007675F">
              <w:t>.??</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r>
              <w:rPr>
                <w:rFonts w:ascii="Courier New" w:eastAsia="Courier New" w:hAnsi="Courier New" w:cs="Courier New"/>
              </w:rPr>
              <w:t>sys.byteorder</w:t>
            </w:r>
            <w:proofErr w:type="spell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7481617E" w:rsidR="00230085" w:rsidRDefault="00C912AB">
            <w:del w:id="114" w:author="Stephen Michell" w:date="2020-09-21T16:20:00Z">
              <w:r w:rsidDel="00E01BE7">
                <w:delText>9</w:delText>
              </w:r>
            </w:del>
            <w:del w:id="115" w:author="Stephen Michell" w:date="2020-08-10T17:15:00Z">
              <w:r w:rsidR="00230085" w:rsidDel="00C57E7D">
                <w:delText>9</w:delText>
              </w:r>
            </w:del>
          </w:p>
        </w:tc>
        <w:tc>
          <w:tcPr>
            <w:tcW w:w="6242" w:type="dxa"/>
            <w:shd w:val="clear" w:color="auto" w:fill="auto"/>
          </w:tcPr>
          <w:p w14:paraId="6AEF3529" w14:textId="64503801" w:rsidR="00230085" w:rsidRDefault="00230085">
            <w:pPr>
              <w:rPr>
                <w:b/>
              </w:rPr>
            </w:pPr>
            <w:del w:id="116"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
          <w:p w14:paraId="75D744E7" w14:textId="6BA40B68" w:rsidR="00230085" w:rsidRDefault="00230085">
            <w:del w:id="117" w:author="Stephen Michell" w:date="2020-08-10T17:15:00Z">
              <w:r w:rsidDel="00C57E7D">
                <w:delText>6.55.2</w:delText>
              </w:r>
            </w:del>
          </w:p>
        </w:tc>
      </w:tr>
      <w:tr w:rsidR="00B5065F" w14:paraId="1D145ECD" w14:textId="77777777" w:rsidTr="00393D9D">
        <w:tc>
          <w:tcPr>
            <w:tcW w:w="965" w:type="dxa"/>
            <w:shd w:val="clear" w:color="auto" w:fill="auto"/>
          </w:tcPr>
          <w:p w14:paraId="3821EE04" w14:textId="2C7D5D71" w:rsidR="00B5065F" w:rsidRDefault="00B5065F" w:rsidP="00B5065F">
            <w:del w:id="118" w:author="Stephen Michell" w:date="2020-09-21T16:12:00Z">
              <w:r w:rsidDel="0007675F">
                <w:delText>10</w:delText>
              </w:r>
            </w:del>
            <w:del w:id="119" w:author="Stephen Michell" w:date="2020-08-10T17:15:00Z">
              <w:r w:rsidDel="00FC4748">
                <w:delText>10</w:delText>
              </w:r>
            </w:del>
          </w:p>
        </w:tc>
        <w:tc>
          <w:tcPr>
            <w:tcW w:w="6242" w:type="dxa"/>
            <w:shd w:val="clear" w:color="auto" w:fill="auto"/>
          </w:tcPr>
          <w:p w14:paraId="08B4D823" w14:textId="17D6F4E3" w:rsidR="00B5065F" w:rsidRDefault="00B5065F" w:rsidP="0007675F">
            <w:pPr>
              <w:rPr>
                <w:b/>
                <w:i/>
              </w:rPr>
            </w:pPr>
            <w:ins w:id="120" w:author="McDonagh, Sean" w:date="2020-09-10T10:27:00Z">
              <w:del w:id="121" w:author="Stephen Michell" w:date="2020-09-21T16:10:00Z">
                <w:r w:rsidDel="0007675F">
                  <w:delText>Be aware that enums created with auto() cannot access the first item in a list since list indexing begins at zero and auto() begins at one. Avoid using enums created by auto() but if they are used, the auto() indexing value needs to be adjusted by -1 prior to indexing a list.</w:delText>
                </w:r>
              </w:del>
            </w:ins>
            <w:ins w:id="122" w:author="Wagoner, Larry D." w:date="2020-09-10T13:32:00Z">
              <w:del w:id="123" w:author="Stephen Michell" w:date="2020-09-21T16:10:00Z">
                <w:r w:rsidR="002A6218" w:rsidDel="0007675F">
                  <w:delText xml:space="preserve"> </w:delText>
                </w:r>
              </w:del>
            </w:ins>
            <w:ins w:id="124" w:author="Wagoner, Larry D." w:date="2020-09-10T13:33:00Z">
              <w:del w:id="125" w:author="Stephen Michell" w:date="2020-09-21T16:10:00Z">
                <w:r w:rsidR="002A6218" w:rsidDel="0007675F">
                  <w:delText xml:space="preserve">When using auto() for defining enums, </w:delText>
                </w:r>
              </w:del>
            </w:ins>
            <w:ins w:id="126" w:author="Wagoner, Larry D." w:date="2020-09-10T13:32:00Z">
              <w:del w:id="127" w:author="Stephen Michell" w:date="2020-09-21T16:10:00Z">
                <w:r w:rsidR="002A6218" w:rsidDel="0007675F">
                  <w:delText>It is safest to</w:delText>
                </w:r>
              </w:del>
            </w:ins>
            <w:ins w:id="128" w:author="Wagoner, Larry D." w:date="2020-09-10T13:33:00Z">
              <w:del w:id="129" w:author="Stephen Michell" w:date="2020-09-21T16:10:00Z">
                <w:r w:rsidR="002A6218" w:rsidDel="0007675F">
                  <w:delText xml:space="preserve"> exclusively use auto() for all of the enum entries.  </w:delText>
                </w:r>
              </w:del>
            </w:ins>
            <w:ins w:id="130" w:author="Wagoner, Larry D." w:date="2020-09-10T13:32:00Z">
              <w:del w:id="131" w:author="Stephen Michell" w:date="2020-09-21T16:10:00Z">
                <w:r w:rsidR="002A6218" w:rsidDel="0007675F">
                  <w:delText xml:space="preserve"> </w:delText>
                </w:r>
              </w:del>
            </w:ins>
            <w:ins w:id="132" w:author="Wagoner, Larry D." w:date="2020-09-10T13:34:00Z">
              <w:del w:id="133" w:author="Stephen Michell" w:date="2020-09-21T16:10:00Z">
                <w:r w:rsidR="002A6218" w:rsidDel="0007675F">
                  <w:delText>Avoid using enums created by auto() to access lists. .</w:delText>
                </w:r>
              </w:del>
            </w:ins>
            <w:del w:id="134" w:author="Stephen Michell" w:date="2020-09-21T16:10:00Z">
              <w:r w:rsidDel="0007675F">
                <w:delText xml:space="preserve">Be aware of short-circuiting behaviour when expressions with side effects are used on the right side of a Boolean expression such as if the first expression evaluates to </w:delText>
              </w:r>
              <w:r w:rsidDel="0007675F">
                <w:rPr>
                  <w:rFonts w:ascii="Courier New" w:eastAsia="Courier New" w:hAnsi="Courier New" w:cs="Courier New"/>
                </w:rPr>
                <w:delText>false</w:delText>
              </w:r>
              <w:r w:rsidDel="0007675F">
                <w:delText xml:space="preserve"> in an and expression, then the remaining expressions, including functions calls, will not be evaluated.</w:delText>
              </w:r>
            </w:del>
            <w:ins w:id="135" w:author="Wagoner, Larry D." w:date="2020-09-10T13:30:00Z">
              <w:del w:id="136" w:author="Stephen Michell" w:date="2020-09-21T16:12:00Z">
                <w:r w:rsidR="002A6218" w:rsidDel="0007675F">
                  <w:delText xml:space="preserve"> </w:delText>
                </w:r>
              </w:del>
            </w:ins>
          </w:p>
        </w:tc>
        <w:tc>
          <w:tcPr>
            <w:tcW w:w="2993" w:type="dxa"/>
            <w:shd w:val="clear" w:color="auto" w:fill="auto"/>
          </w:tcPr>
          <w:p w14:paraId="1CD47189" w14:textId="4387369B" w:rsidR="00B5065F" w:rsidRDefault="00B5065F" w:rsidP="00B5065F">
            <w:ins w:id="137" w:author="McDonagh, Sean" w:date="2020-09-10T10:27:00Z">
              <w:del w:id="138" w:author="Stephen Michell" w:date="2020-09-21T16:12:00Z">
                <w:r w:rsidDel="0007675F">
                  <w:delText>6.5.2</w:delText>
                </w:r>
              </w:del>
            </w:ins>
            <w:del w:id="139" w:author="Stephen Michell" w:date="2020-09-21T16:12:00Z">
              <w:r w:rsidDel="0007675F">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140" w:name="_lnxbz9" w:colFirst="0" w:colLast="0"/>
      <w:bookmarkEnd w:id="140"/>
      <w:r>
        <w:t>6. Specific Guidance for Python</w:t>
      </w:r>
    </w:p>
    <w:p w14:paraId="3F836490" w14:textId="77777777" w:rsidR="00566BC2" w:rsidRDefault="000F279F">
      <w:pPr>
        <w:pStyle w:val="Heading2"/>
      </w:pPr>
      <w:bookmarkStart w:id="141" w:name="_35nkun2" w:colFirst="0" w:colLast="0"/>
      <w:bookmarkEnd w:id="141"/>
      <w:r>
        <w:t xml:space="preserve">6.1 General </w:t>
      </w:r>
    </w:p>
    <w:p w14:paraId="5DF209CF" w14:textId="77777777" w:rsidR="00D14BF5" w:rsidRDefault="000F279F">
      <w:pPr>
        <w:rPr>
          <w:ins w:id="142" w:author="Stephen Michell" w:date="2020-10-07T16:18:00Z"/>
        </w:rPr>
      </w:pPr>
      <w:commentRangeStart w:id="143"/>
      <w:commentRangeStart w:id="144"/>
      <w:commentRangeStart w:id="145"/>
      <w:commentRangeStart w:id="146"/>
      <w:r>
        <w:t xml:space="preserve">This clause contains specific advice for Python about the possible presence of vulnerabilities as described in </w:t>
      </w:r>
      <w:r w:rsidR="00AC537B">
        <w:t>ISO/IEC TR 24772-1:2019</w:t>
      </w:r>
      <w:del w:id="147" w:author="Stephen Michell" w:date="2020-10-07T16:16:00Z">
        <w:r w:rsidDel="00D14BF5">
          <w:delText>,</w:delText>
        </w:r>
      </w:del>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143"/>
      <w:r>
        <w:commentReference w:id="143"/>
      </w:r>
      <w:commentRangeEnd w:id="144"/>
    </w:p>
    <w:p w14:paraId="2EB5B185" w14:textId="2F1C67EF" w:rsidR="00566BC2" w:rsidRDefault="00D14BF5">
      <w:ins w:id="148" w:author="Stephen Michell" w:date="2020-10-07T16:18:00Z">
        <w:r>
          <w:t xml:space="preserve">Note that the guidance provided in this document applies to Python as specified </w:t>
        </w:r>
        <w:proofErr w:type="gramStart"/>
        <w:r>
          <w:t>in ?</w:t>
        </w:r>
        <w:proofErr w:type="gramEnd"/>
        <w:r>
          <w:t xml:space="preserve">??. Python is </w:t>
        </w:r>
      </w:ins>
      <w:ins w:id="149" w:author="Stephen Michell" w:date="2020-10-07T16:20:00Z">
        <w:r>
          <w:t>extended</w:t>
        </w:r>
      </w:ins>
      <w:ins w:id="150" w:author="Stephen Michell" w:date="2020-10-07T16:18:00Z">
        <w:r>
          <w:t xml:space="preserve"> b</w:t>
        </w:r>
      </w:ins>
      <w:ins w:id="151" w:author="Stephen Michell" w:date="2020-10-07T16:19:00Z">
        <w:r>
          <w:t xml:space="preserve">y a number of commonly-used libraries that </w:t>
        </w:r>
      </w:ins>
      <w:ins w:id="152" w:author="Stephen Michell" w:date="2020-10-07T16:21:00Z">
        <w:r w:rsidR="006D1D05">
          <w:t xml:space="preserve">can </w:t>
        </w:r>
      </w:ins>
      <w:ins w:id="153" w:author="Stephen Michell" w:date="2020-10-07T16:19:00Z">
        <w:r>
          <w:t xml:space="preserve">have </w:t>
        </w:r>
        <w:proofErr w:type="spellStart"/>
        <w:r>
          <w:t>behaviours</w:t>
        </w:r>
        <w:proofErr w:type="spellEnd"/>
        <w:r>
          <w:t xml:space="preserve"> different </w:t>
        </w:r>
      </w:ins>
      <w:ins w:id="154" w:author="Stephen Michell" w:date="2020-10-07T16:21:00Z">
        <w:r>
          <w:t>from those</w:t>
        </w:r>
      </w:ins>
      <w:ins w:id="155" w:author="Stephen Michell" w:date="2020-10-07T16:19:00Z">
        <w:r>
          <w:t xml:space="preserve"> document</w:t>
        </w:r>
      </w:ins>
      <w:ins w:id="156" w:author="Stephen Michell" w:date="2020-10-07T16:21:00Z">
        <w:r>
          <w:t>ed</w:t>
        </w:r>
      </w:ins>
      <w:ins w:id="157" w:author="Stephen Michell" w:date="2020-10-07T16:19:00Z">
        <w:r>
          <w:t xml:space="preserve"> by the Python standard. This document does not </w:t>
        </w:r>
      </w:ins>
      <w:ins w:id="158" w:author="Stephen Michell" w:date="2020-10-07T16:20:00Z">
        <w:r>
          <w:t>address</w:t>
        </w:r>
      </w:ins>
      <w:ins w:id="159" w:author="Stephen Michell" w:date="2020-10-07T16:19:00Z">
        <w:r>
          <w:t xml:space="preserve"> these addit</w:t>
        </w:r>
      </w:ins>
      <w:ins w:id="160" w:author="Stephen Michell" w:date="2020-10-07T16:20:00Z">
        <w:r>
          <w:t>ional libraries.</w:t>
        </w:r>
      </w:ins>
      <w:r w:rsidR="000F279F">
        <w:commentReference w:id="144"/>
      </w:r>
      <w:commentRangeEnd w:id="145"/>
      <w:r w:rsidR="00C92711">
        <w:rPr>
          <w:rStyle w:val="CommentReference"/>
        </w:rPr>
        <w:commentReference w:id="145"/>
      </w:r>
      <w:commentRangeEnd w:id="146"/>
      <w:r w:rsidR="0028435D">
        <w:rPr>
          <w:rStyle w:val="CommentReference"/>
        </w:rPr>
        <w:commentReference w:id="146"/>
      </w:r>
    </w:p>
    <w:p w14:paraId="0B68008E" w14:textId="77777777" w:rsidR="00566BC2" w:rsidRDefault="000F279F">
      <w:pPr>
        <w:pStyle w:val="Heading2"/>
      </w:pPr>
      <w:bookmarkStart w:id="161" w:name="_1ksv4uv" w:colFirst="0" w:colLast="0"/>
      <w:bookmarkEnd w:id="161"/>
      <w:r>
        <w:lastRenderedPageBreak/>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162"/>
      <w:commentRangeStart w:id="163"/>
      <w:commentRangeStart w:id="164"/>
      <w:r>
        <w:t>Python</w:t>
      </w:r>
      <w:commentRangeEnd w:id="162"/>
      <w:r w:rsidR="0043116F">
        <w:rPr>
          <w:rStyle w:val="CommentReference"/>
        </w:rPr>
        <w:commentReference w:id="162"/>
      </w:r>
      <w:commentRangeEnd w:id="163"/>
      <w:r w:rsidR="00DF7FE5">
        <w:rPr>
          <w:rStyle w:val="CommentReference"/>
        </w:rPr>
        <w:commentReference w:id="163"/>
      </w:r>
      <w:commentRangeEnd w:id="164"/>
      <w:r w:rsidR="002E408D">
        <w:rPr>
          <w:rStyle w:val="CommentReference"/>
        </w:rPr>
        <w:commentReference w:id="164"/>
      </w:r>
      <w:r>
        <w:t xml:space="preserve">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proofErr w:type="spellStart"/>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proofErr w:type="spellEnd"/>
      <w:r w:rsidR="00A40D97" w:rsidRPr="0028435D">
        <w:rPr>
          <w:rFonts w:asciiTheme="majorHAnsi" w:eastAsia="Arial" w:hAnsiTheme="majorHAnsi" w:cstheme="majorHAnsi"/>
          <w:color w:val="000000"/>
        </w:rPr>
        <w:t xml:space="preserve"> based </w:t>
      </w:r>
      <w:proofErr w:type="spellStart"/>
      <w:r w:rsidR="00A40D97" w:rsidRPr="0028435D">
        <w:rPr>
          <w:rFonts w:asciiTheme="majorHAnsi" w:eastAsia="Arial" w:hAnsiTheme="majorHAnsi" w:cstheme="majorHAnsi"/>
          <w:color w:val="000000"/>
        </w:rPr>
        <w:t>typechecks</w:t>
      </w:r>
      <w:proofErr w:type="spellEnd"/>
      <w:r w:rsidR="00A40D97" w:rsidRPr="0028435D">
        <w:rPr>
          <w:rFonts w:asciiTheme="majorHAnsi" w:eastAsia="Arial" w:hAnsiTheme="majorHAnsi" w:cstheme="majorHAnsi"/>
          <w:color w:val="000000"/>
        </w:rPr>
        <w:t>)</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w:t>
      </w:r>
      <w:proofErr w:type="spellStart"/>
      <w:r w:rsidR="00A40D97" w:rsidRPr="0028435D">
        <w:rPr>
          <w:rFonts w:asciiTheme="majorHAnsi" w:eastAsia="Arial" w:hAnsiTheme="majorHAnsi" w:cstheme="majorHAnsi"/>
          <w:color w:val="000000"/>
        </w:rPr>
        <w:t>typecheck</w:t>
      </w:r>
      <w:proofErr w:type="spellEnd"/>
      <w:r w:rsidR="00A40D97" w:rsidRPr="0028435D">
        <w:rPr>
          <w:rFonts w:asciiTheme="majorHAnsi" w:eastAsia="Arial" w:hAnsiTheme="majorHAnsi" w:cstheme="majorHAnsi"/>
          <w:color w:val="000000"/>
        </w:rPr>
        <w:t xml:space="preserve"> (e.g.</w:t>
      </w:r>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w:t>
      </w:r>
      <w:proofErr w:type="spellStart"/>
      <w:proofErr w:type="gramStart"/>
      <w:r w:rsidR="00A40D97" w:rsidRPr="0028435D">
        <w:rPr>
          <w:rFonts w:asciiTheme="majorHAnsi" w:eastAsia="Arial" w:hAnsiTheme="majorHAnsi" w:cstheme="majorHAnsi"/>
          <w:color w:val="000000"/>
        </w:rPr>
        <w:t>input,and</w:t>
      </w:r>
      <w:proofErr w:type="spellEnd"/>
      <w:proofErr w:type="gramEnd"/>
      <w:r w:rsidR="00A40D97" w:rsidRPr="0028435D">
        <w:rPr>
          <w:rFonts w:asciiTheme="majorHAnsi" w:eastAsia="Arial" w:hAnsiTheme="majorHAnsi" w:cstheme="majorHAnsi"/>
          <w:color w:val="000000"/>
        </w:rPr>
        <w:t xml:space="preserve">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r>
        <w:rPr>
          <w:rFonts w:ascii="Courier New" w:eastAsia="Courier New" w:hAnsi="Courier New" w:cs="Courier New"/>
        </w:rPr>
        <w:t>isinstance</w:t>
      </w:r>
      <w:proofErr w:type="spell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37580765" w:rsidR="00566BC2" w:rsidRDefault="000F279F">
      <w:del w:id="165"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a,b</w:t>
      </w:r>
      <w:proofErr w:type="spellEnd"/>
      <w:r>
        <w:rPr>
          <w:rFonts w:ascii="Courier New" w:eastAsia="Courier New" w:hAnsi="Courier New" w:cs="Courier New"/>
        </w:rPr>
        <w:t>)#=&gt; x 1</w:t>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F52F792" w:rsidR="002E408D" w:rsidRDefault="002E408D">
      <w:r>
        <w:t>Python also has the issue that change of logical representation (</w:t>
      </w:r>
      <w:proofErr w:type="spellStart"/>
      <w:r>
        <w:t>e.g</w:t>
      </w:r>
      <w:proofErr w:type="spell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166"/>
      <w:commentRangeStart w:id="167"/>
      <w:commentRangeStart w:id="168"/>
      <w:r>
        <w:rPr>
          <w:color w:val="000000"/>
        </w:rPr>
        <w:t>clause</w:t>
      </w:r>
      <w:commentRangeEnd w:id="166"/>
      <w:r>
        <w:commentReference w:id="166"/>
      </w:r>
      <w:commentRangeEnd w:id="167"/>
      <w:r w:rsidR="00B05689">
        <w:rPr>
          <w:rStyle w:val="CommentReference"/>
        </w:rPr>
        <w:commentReference w:id="167"/>
      </w:r>
      <w:commentRangeEnd w:id="168"/>
      <w:r w:rsidR="00CE0C9A">
        <w:rPr>
          <w:rStyle w:val="CommentReference"/>
        </w:rPr>
        <w:commentReference w:id="168"/>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lastRenderedPageBreak/>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169"/>
      <w:r>
        <w:rPr>
          <w:color w:val="000000"/>
        </w:rPr>
        <w:t>Be aware of the consequences of shared references</w:t>
      </w:r>
      <w:r w:rsidR="002A68D1">
        <w:rPr>
          <w:color w:val="000000"/>
        </w:rPr>
        <w:t>.</w:t>
      </w:r>
      <w:commentRangeEnd w:id="169"/>
      <w:ins w:id="170" w:author="Stephen Michell" w:date="2020-08-24T12:51:00Z">
        <w:r w:rsidR="00FE0AC4">
          <w:rPr>
            <w:color w:val="000000"/>
          </w:rPr>
          <w:t xml:space="preserve"> See clause</w:t>
        </w:r>
      </w:ins>
      <w:ins w:id="171" w:author="Stephen Michell" w:date="2020-08-24T12:55:00Z">
        <w:r w:rsidR="00FE0AC4">
          <w:rPr>
            <w:color w:val="000000"/>
          </w:rPr>
          <w:t xml:space="preserve"> 6.24 Side-effects and order of evaluation of operands and </w:t>
        </w:r>
      </w:ins>
      <w:ins w:id="172" w:author="Stephen Michell" w:date="2020-08-24T12:51:00Z">
        <w:r w:rsidR="00FE0AC4">
          <w:rPr>
            <w:color w:val="000000"/>
          </w:rPr>
          <w:t xml:space="preserve"> 6.</w:t>
        </w:r>
      </w:ins>
      <w:r w:rsidR="00666EEA">
        <w:rPr>
          <w:rStyle w:val="CommentReference"/>
        </w:rPr>
        <w:commentReference w:id="169"/>
      </w:r>
      <w:ins w:id="173" w:author="Stephen Michell" w:date="2020-08-24T12:54:00Z">
        <w:r w:rsidR="00FE0AC4">
          <w:rPr>
            <w:color w:val="000000"/>
          </w:rPr>
          <w:t>61 Concurrent Data Access</w:t>
        </w:r>
      </w:ins>
      <w:ins w:id="174" w:author="Stephen Michell" w:date="2020-08-24T12:55:00Z">
        <w:r w:rsidR="00FE0AC4">
          <w:rPr>
            <w:color w:val="000000"/>
          </w:rPr>
          <w:t>;</w:t>
        </w:r>
      </w:ins>
    </w:p>
    <w:p w14:paraId="474E4C19" w14:textId="5D954614" w:rsidR="001473B5" w:rsidDel="00FC0971" w:rsidRDefault="000F279F" w:rsidP="001E11EE">
      <w:pPr>
        <w:widowControl w:val="0"/>
        <w:numPr>
          <w:ilvl w:val="0"/>
          <w:numId w:val="40"/>
        </w:numPr>
        <w:pBdr>
          <w:top w:val="nil"/>
          <w:left w:val="nil"/>
          <w:bottom w:val="nil"/>
          <w:right w:val="nil"/>
          <w:between w:val="nil"/>
        </w:pBdr>
        <w:spacing w:after="0"/>
        <w:rPr>
          <w:del w:id="175" w:author="Wagoner, Larry D." w:date="2020-07-31T10:35:00Z"/>
          <w:color w:val="000000"/>
        </w:rPr>
      </w:pPr>
      <w:del w:id="176" w:author="Wagoner, Larry D." w:date="2020-07-31T10:35:00Z">
        <w:r w:rsidDel="00FC0971">
          <w:rPr>
            <w:color w:val="000000"/>
          </w:rPr>
          <w:delText>Be aware of the conversion from simple to complex</w:delText>
        </w:r>
      </w:del>
    </w:p>
    <w:p w14:paraId="6D2A5630" w14:textId="105C92AA" w:rsidR="00566BC2" w:rsidRDefault="001473B5" w:rsidP="001E11EE">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Pr>
          <w:color w:val="000000"/>
        </w:rPr>
        <w:t xml:space="preserve"> effect on performance;</w:t>
      </w:r>
    </w:p>
    <w:p w14:paraId="124EBA66" w14:textId="77777777" w:rsidR="00566BC2" w:rsidRDefault="000F279F">
      <w:pPr>
        <w:pStyle w:val="Heading2"/>
      </w:pPr>
      <w:bookmarkStart w:id="177" w:name="_44sinio" w:colFirst="0" w:colLast="0"/>
      <w:bookmarkEnd w:id="177"/>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commentRangeStart w:id="178"/>
      <w:commentRangeStart w:id="179"/>
      <w:commentRangeStart w:id="180"/>
      <w:commentRangeStart w:id="181"/>
      <w:r>
        <w:t>Python</w:t>
      </w:r>
      <w:commentRangeEnd w:id="178"/>
      <w:commentRangeEnd w:id="180"/>
      <w:commentRangeEnd w:id="181"/>
      <w:r w:rsidR="0043116F">
        <w:rPr>
          <w:rStyle w:val="CommentReference"/>
        </w:rPr>
        <w:commentReference w:id="178"/>
      </w:r>
      <w:commentRangeEnd w:id="179"/>
      <w:r w:rsidR="009B1B69">
        <w:rPr>
          <w:rStyle w:val="CommentReference"/>
        </w:rPr>
        <w:commentReference w:id="179"/>
      </w:r>
      <w:r>
        <w:commentReference w:id="180"/>
      </w:r>
      <w:r w:rsidR="00B05689">
        <w:rPr>
          <w:rStyle w:val="CommentReference"/>
        </w:rPr>
        <w:commentReference w:id="181"/>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lastRenderedPageBreak/>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r w:rsidRPr="00393D9D">
        <w:rPr>
          <w:rFonts w:ascii="Courier New" w:hAnsi="Courier New" w:cs="Courier New"/>
          <w:color w:val="000000"/>
          <w:sz w:val="21"/>
          <w:szCs w:val="21"/>
        </w:rPr>
        <w:t>sys.byteorder</w:t>
      </w:r>
      <w:proofErr w:type="spell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5D740EB3" w14:textId="5BBF2571" w:rsidR="00033EAC" w:rsidRDefault="00B34571">
      <w:r>
        <w:t>Right-s</w:t>
      </w:r>
      <w:r w:rsidR="00033EAC">
        <w:t xml:space="preserve">hifting negative numbers by a </w:t>
      </w:r>
      <w:r>
        <w:t xml:space="preserve">sufficiently large </w:t>
      </w:r>
      <w:r w:rsidR="00033EAC">
        <w:t>amount</w:t>
      </w:r>
      <w:del w:id="182" w:author="Stephen Michell" w:date="2020-09-21T16:41:00Z">
        <w:r w:rsidR="00033EAC" w:rsidDel="00B34571">
          <w:delText xml:space="preserve"> to the right</w:delText>
        </w:r>
      </w:del>
      <w:r w:rsidR="00033EAC">
        <w:t xml:space="preserve"> </w:t>
      </w:r>
      <w:ins w:id="183" w:author="Stephen Michell" w:date="2020-09-21T16:39:00Z">
        <w:r>
          <w:t xml:space="preserve">will </w:t>
        </w:r>
      </w:ins>
      <w:ins w:id="184" w:author="Stephen Michell" w:date="2020-09-21T16:40:00Z">
        <w:r>
          <w:t xml:space="preserve">surprisingly </w:t>
        </w:r>
      </w:ins>
      <w:ins w:id="185" w:author="Stephen Michell" w:date="2020-09-21T16:39:00Z">
        <w:r>
          <w:t>converge to -1,</w:t>
        </w:r>
      </w:ins>
      <w:ins w:id="186" w:author="Stephen Michell" w:date="2020-09-21T16:40:00Z">
        <w:r>
          <w:t xml:space="preserve"> not zero.</w:t>
        </w:r>
      </w:ins>
      <w:del w:id="187" w:author="Stephen Michell" w:date="2020-09-21T16:40:00Z">
        <w:r w:rsidR="00033EAC" w:rsidDel="00B34571">
          <w:delText>can yield unexpected results as shown in this example:</w:delText>
        </w:r>
      </w:del>
    </w:p>
    <w:p w14:paraId="4B079FD1" w14:textId="7F60F1DB" w:rsidR="00033EAC" w:rsidRPr="005603AA" w:rsidDel="00B34571" w:rsidRDefault="00033EAC" w:rsidP="00033EAC">
      <w:pPr>
        <w:spacing w:after="0"/>
        <w:rPr>
          <w:del w:id="188" w:author="Stephen Michell" w:date="2020-09-21T16:40:00Z"/>
          <w:rFonts w:ascii="Courier New" w:hAnsi="Courier New" w:cs="Courier New"/>
        </w:rPr>
      </w:pPr>
      <w:del w:id="189" w:author="Stephen Michell" w:date="2020-09-21T16:40:00Z">
        <w:r w:rsidRPr="005603AA" w:rsidDel="00B34571">
          <w:rPr>
            <w:rFonts w:ascii="Courier New" w:hAnsi="Courier New" w:cs="Courier New"/>
          </w:rPr>
          <w:delText>for val in range(10):</w:delText>
        </w:r>
      </w:del>
    </w:p>
    <w:p w14:paraId="7E8AF2CF" w14:textId="29D40820" w:rsidR="00033EAC" w:rsidRPr="005603AA" w:rsidDel="00B34571" w:rsidRDefault="00033EAC" w:rsidP="00033EAC">
      <w:pPr>
        <w:spacing w:after="0"/>
        <w:rPr>
          <w:del w:id="190" w:author="Stephen Michell" w:date="2020-09-21T16:40:00Z"/>
          <w:rFonts w:ascii="Courier New" w:hAnsi="Courier New" w:cs="Courier New"/>
        </w:rPr>
      </w:pPr>
      <w:del w:id="191" w:author="Stephen Michell" w:date="2020-09-21T16:40:00Z">
        <w:r w:rsidRPr="005603AA" w:rsidDel="00B34571">
          <w:rPr>
            <w:rFonts w:ascii="Courier New" w:hAnsi="Courier New" w:cs="Courier New"/>
          </w:rPr>
          <w:delText xml:space="preserve">        print(-10&gt;&gt;val)</w:delText>
        </w:r>
      </w:del>
    </w:p>
    <w:p w14:paraId="3391DFE4" w14:textId="66CCD265" w:rsidR="00033EAC" w:rsidDel="00B34571" w:rsidRDefault="00033EAC" w:rsidP="00033EAC">
      <w:pPr>
        <w:spacing w:after="0"/>
        <w:rPr>
          <w:del w:id="192" w:author="Stephen Michell" w:date="2020-09-21T16:40:00Z"/>
        </w:rPr>
      </w:pPr>
      <w:del w:id="193" w:author="Stephen Michell" w:date="2020-09-21T16:40:00Z">
        <w:r w:rsidDel="00B34571">
          <w:delText>-10</w:delText>
        </w:r>
      </w:del>
    </w:p>
    <w:p w14:paraId="7E470EDB" w14:textId="399129EE" w:rsidR="00033EAC" w:rsidDel="00B34571" w:rsidRDefault="00033EAC" w:rsidP="00033EAC">
      <w:pPr>
        <w:spacing w:after="0"/>
        <w:rPr>
          <w:del w:id="194" w:author="Stephen Michell" w:date="2020-09-21T16:40:00Z"/>
        </w:rPr>
      </w:pPr>
      <w:del w:id="195" w:author="Stephen Michell" w:date="2020-09-21T16:40:00Z">
        <w:r w:rsidDel="00B34571">
          <w:delText>-5</w:delText>
        </w:r>
      </w:del>
    </w:p>
    <w:p w14:paraId="0711F062" w14:textId="232CF08E" w:rsidR="00033EAC" w:rsidDel="00B34571" w:rsidRDefault="00033EAC" w:rsidP="00033EAC">
      <w:pPr>
        <w:spacing w:after="0"/>
        <w:rPr>
          <w:del w:id="196" w:author="Stephen Michell" w:date="2020-09-21T16:40:00Z"/>
        </w:rPr>
      </w:pPr>
      <w:del w:id="197" w:author="Stephen Michell" w:date="2020-09-21T16:40:00Z">
        <w:r w:rsidDel="00B34571">
          <w:delText>-3</w:delText>
        </w:r>
      </w:del>
    </w:p>
    <w:p w14:paraId="563F86CA" w14:textId="5E49E92A" w:rsidR="00033EAC" w:rsidDel="00B34571" w:rsidRDefault="00033EAC" w:rsidP="00033EAC">
      <w:pPr>
        <w:spacing w:after="0"/>
        <w:rPr>
          <w:del w:id="198" w:author="Stephen Michell" w:date="2020-09-21T16:40:00Z"/>
        </w:rPr>
      </w:pPr>
      <w:del w:id="199" w:author="Stephen Michell" w:date="2020-09-21T16:40:00Z">
        <w:r w:rsidDel="00B34571">
          <w:delText>-2</w:delText>
        </w:r>
      </w:del>
    </w:p>
    <w:p w14:paraId="5E22CD25" w14:textId="381FD7CC" w:rsidR="00033EAC" w:rsidDel="00B34571" w:rsidRDefault="00033EAC" w:rsidP="00033EAC">
      <w:pPr>
        <w:spacing w:after="0"/>
        <w:rPr>
          <w:del w:id="200" w:author="Stephen Michell" w:date="2020-09-21T16:40:00Z"/>
        </w:rPr>
      </w:pPr>
      <w:del w:id="201" w:author="Stephen Michell" w:date="2020-09-21T16:40:00Z">
        <w:r w:rsidDel="00B34571">
          <w:delText>-1</w:delText>
        </w:r>
      </w:del>
    </w:p>
    <w:p w14:paraId="7824F581" w14:textId="68997E2E" w:rsidR="00033EAC" w:rsidDel="00B34571" w:rsidRDefault="00033EAC" w:rsidP="00033EAC">
      <w:pPr>
        <w:spacing w:after="0"/>
        <w:rPr>
          <w:del w:id="202" w:author="Stephen Michell" w:date="2020-09-21T16:40:00Z"/>
        </w:rPr>
      </w:pPr>
      <w:del w:id="203" w:author="Stephen Michell" w:date="2020-09-21T16:40:00Z">
        <w:r w:rsidDel="00B34571">
          <w:delText>-1</w:delText>
        </w:r>
      </w:del>
    </w:p>
    <w:p w14:paraId="3CEB59BD" w14:textId="554538CC" w:rsidR="00033EAC" w:rsidDel="00B34571" w:rsidRDefault="00033EAC" w:rsidP="00033EAC">
      <w:pPr>
        <w:spacing w:after="0"/>
        <w:rPr>
          <w:del w:id="204" w:author="Stephen Michell" w:date="2020-09-21T16:40:00Z"/>
        </w:rPr>
      </w:pPr>
      <w:del w:id="205" w:author="Stephen Michell" w:date="2020-09-21T16:40:00Z">
        <w:r w:rsidDel="00B34571">
          <w:delText>-1</w:delText>
        </w:r>
      </w:del>
    </w:p>
    <w:p w14:paraId="2BDE7583" w14:textId="43252075" w:rsidR="00033EAC" w:rsidDel="00B34571" w:rsidRDefault="00033EAC" w:rsidP="00033EAC">
      <w:pPr>
        <w:spacing w:after="0"/>
        <w:rPr>
          <w:del w:id="206" w:author="Stephen Michell" w:date="2020-09-21T16:40:00Z"/>
        </w:rPr>
      </w:pPr>
      <w:del w:id="207" w:author="Stephen Michell" w:date="2020-09-21T16:40:00Z">
        <w:r w:rsidDel="00B34571">
          <w:delText>-1</w:delText>
        </w:r>
      </w:del>
    </w:p>
    <w:p w14:paraId="104EF1DE" w14:textId="7650B457" w:rsidR="00033EAC" w:rsidDel="00B34571" w:rsidRDefault="00033EAC" w:rsidP="00033EAC">
      <w:pPr>
        <w:spacing w:after="0"/>
        <w:rPr>
          <w:del w:id="208" w:author="Stephen Michell" w:date="2020-09-21T16:40:00Z"/>
        </w:rPr>
      </w:pPr>
      <w:del w:id="209" w:author="Stephen Michell" w:date="2020-09-21T16:40:00Z">
        <w:r w:rsidDel="00B34571">
          <w:delText>-1</w:delText>
        </w:r>
      </w:del>
    </w:p>
    <w:p w14:paraId="513635AC" w14:textId="5B85945A" w:rsidR="00B60D63" w:rsidDel="00B34571" w:rsidRDefault="00033EAC">
      <w:pPr>
        <w:rPr>
          <w:ins w:id="210" w:author="Wagoner, Larry D." w:date="2020-09-10T16:00:00Z"/>
          <w:del w:id="211" w:author="Stephen Michell" w:date="2020-09-21T16:40:00Z"/>
        </w:rPr>
      </w:pPr>
      <w:del w:id="212" w:author="Stephen Michell" w:date="2020-09-21T16:40:00Z">
        <w:r w:rsidDel="00B34571">
          <w:delText>-1</w:delText>
        </w:r>
      </w:del>
    </w:p>
    <w:p w14:paraId="6B49AAE4" w14:textId="2E9925A0" w:rsidR="00033EAC" w:rsidRDefault="00033EAC" w:rsidP="00B34571">
      <w:ins w:id="213" w:author="Wagoner, Larry D." w:date="2020-09-10T16:00:00Z">
        <w:del w:id="214" w:author="Stephen Michell" w:date="2020-09-21T16:40:00Z">
          <w:r w:rsidDel="00B34571">
            <w:delText>Continued right shifting will not yield zero, but rather a convergence to -1.</w:delText>
          </w:r>
        </w:del>
      </w:ins>
    </w:p>
    <w:p w14:paraId="11CE1C9B" w14:textId="77777777" w:rsidR="00566BC2" w:rsidRDefault="000F279F">
      <w:pPr>
        <w:pStyle w:val="Heading3"/>
      </w:pPr>
      <w:r>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commentRangeStart w:id="215"/>
      <w:commentRangeStart w:id="216"/>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commentRangeEnd w:id="215"/>
      <w:r>
        <w:rPr>
          <w:rStyle w:val="CommentReference"/>
        </w:rPr>
        <w:commentReference w:id="215"/>
      </w:r>
      <w:commentRangeEnd w:id="216"/>
      <w:r w:rsidR="00296071">
        <w:rPr>
          <w:rStyle w:val="CommentReference"/>
        </w:rPr>
        <w:commentReference w:id="216"/>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4442149B" w14:textId="7BA0D806" w:rsidR="00B60D63" w:rsidRPr="00B60D63" w:rsidRDefault="00B34571" w:rsidP="00471C26">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r w:rsidR="00B60D63" w:rsidRPr="00393D9D">
        <w:rPr>
          <w:rFonts w:ascii="Courier New" w:hAnsi="Courier New" w:cs="Courier New"/>
          <w:color w:val="000000"/>
          <w:sz w:val="21"/>
          <w:szCs w:val="21"/>
        </w:rPr>
        <w:t>sys.byteorder</w:t>
      </w:r>
      <w:proofErr w:type="spell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5228E7C" w14:textId="2EDB0022" w:rsidR="00566BC2" w:rsidRPr="00393D9D" w:rsidRDefault="00566BC2" w:rsidP="00393D9D">
      <w:pPr>
        <w:rPr>
          <w:color w:val="000000"/>
        </w:rPr>
      </w:pPr>
    </w:p>
    <w:p w14:paraId="29C11020" w14:textId="77777777" w:rsidR="00566BC2" w:rsidRDefault="000F279F">
      <w:pPr>
        <w:pStyle w:val="Heading2"/>
      </w:pPr>
      <w:bookmarkStart w:id="217" w:name="_2jxsxqh" w:colFirst="0" w:colLast="0"/>
      <w:bookmarkEnd w:id="217"/>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218"/>
      <w:commentRangeStart w:id="219"/>
      <w:r>
        <w:t>with</w:t>
      </w:r>
      <w:commentRangeEnd w:id="218"/>
      <w:r>
        <w:commentReference w:id="218"/>
      </w:r>
      <w:commentRangeEnd w:id="219"/>
      <w:r w:rsidR="00007C07">
        <w:rPr>
          <w:rStyle w:val="CommentReference"/>
        </w:rPr>
        <w:commentReference w:id="219"/>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15A3F7DA" w:rsidR="00566BC2" w:rsidDel="00130385" w:rsidRDefault="000F279F" w:rsidP="00B12089">
      <w:pPr>
        <w:widowControl w:val="0"/>
        <w:numPr>
          <w:ilvl w:val="0"/>
          <w:numId w:val="38"/>
        </w:numPr>
        <w:pBdr>
          <w:top w:val="nil"/>
          <w:left w:val="nil"/>
          <w:bottom w:val="nil"/>
          <w:right w:val="nil"/>
          <w:between w:val="nil"/>
        </w:pBdr>
        <w:spacing w:after="0"/>
        <w:rPr>
          <w:del w:id="220" w:author="Stephen Michell" w:date="2020-09-08T15:08:00Z"/>
          <w:color w:val="000000"/>
        </w:rPr>
      </w:pPr>
      <w:commentRangeStart w:id="221"/>
      <w:commentRangeStart w:id="222"/>
      <w:del w:id="223" w:author="Stephen Michell" w:date="2020-09-08T15:08:00Z">
        <w:r w:rsidDel="00130385">
          <w:rPr>
            <w:color w:val="000000"/>
          </w:rPr>
          <w:delText>Use floating-point arithmetic only when absolutely needed</w:delText>
        </w:r>
        <w:r w:rsidR="00007C07" w:rsidDel="00130385">
          <w:rPr>
            <w:color w:val="000000"/>
          </w:rPr>
          <w:delText>.</w:delText>
        </w:r>
      </w:del>
    </w:p>
    <w:p w14:paraId="15240EFC" w14:textId="75443E26" w:rsidR="00566BC2" w:rsidDel="00130385" w:rsidRDefault="000F279F" w:rsidP="00B12089">
      <w:pPr>
        <w:widowControl w:val="0"/>
        <w:numPr>
          <w:ilvl w:val="0"/>
          <w:numId w:val="38"/>
        </w:numPr>
        <w:pBdr>
          <w:top w:val="nil"/>
          <w:left w:val="nil"/>
          <w:bottom w:val="nil"/>
          <w:right w:val="nil"/>
          <w:between w:val="nil"/>
        </w:pBdr>
        <w:spacing w:after="0"/>
        <w:rPr>
          <w:del w:id="224" w:author="Stephen Michell" w:date="2020-09-08T15:08:00Z"/>
          <w:color w:val="000000"/>
        </w:rPr>
      </w:pPr>
      <w:del w:id="225" w:author="Stephen Michell" w:date="2020-09-08T15:08:00Z">
        <w:r w:rsidDel="00130385">
          <w:rPr>
            <w:color w:val="000000"/>
          </w:rPr>
          <w:delText>Do not use floating-point</w:delText>
        </w:r>
        <w:r w:rsidR="009D084B" w:rsidDel="00130385">
          <w:rPr>
            <w:color w:val="000000"/>
          </w:rPr>
          <w:delText xml:space="preserve"> types</w:delText>
        </w:r>
        <w:r w:rsidDel="00130385">
          <w:rPr>
            <w:color w:val="000000"/>
          </w:rPr>
          <w:delText xml:space="preserve"> when </w:delText>
        </w:r>
        <w:r w:rsidR="009D084B" w:rsidDel="00130385">
          <w:rPr>
            <w:color w:val="000000"/>
          </w:rPr>
          <w:delText xml:space="preserve">fixed-point types, </w:delText>
        </w:r>
        <w:r w:rsidDel="00130385">
          <w:rPr>
            <w:color w:val="000000"/>
          </w:rPr>
          <w:delText>integer</w:delText>
        </w:r>
        <w:r w:rsidR="009D084B" w:rsidDel="00130385">
          <w:rPr>
            <w:color w:val="000000"/>
          </w:rPr>
          <w:delText>s</w:delText>
        </w:r>
        <w:r w:rsidDel="00130385">
          <w:rPr>
            <w:color w:val="000000"/>
          </w:rPr>
          <w:delText xml:space="preserve"> or </w:delText>
        </w:r>
        <w:r w:rsidR="000769AC" w:rsidDel="00130385">
          <w:rPr>
            <w:color w:val="000000"/>
          </w:rPr>
          <w:delText>B</w:delText>
        </w:r>
        <w:r w:rsidDel="00130385">
          <w:rPr>
            <w:color w:val="000000"/>
          </w:rPr>
          <w:delText>ooleans suffice</w:delText>
        </w:r>
        <w:r w:rsidR="009D084B" w:rsidDel="00130385">
          <w:rPr>
            <w:color w:val="000000"/>
          </w:rPr>
          <w:delText>.</w:delText>
        </w:r>
      </w:del>
    </w:p>
    <w:p w14:paraId="235F98CA" w14:textId="6266BA70" w:rsidR="00566BC2" w:rsidDel="00130385" w:rsidRDefault="000F279F" w:rsidP="00B12089">
      <w:pPr>
        <w:widowControl w:val="0"/>
        <w:numPr>
          <w:ilvl w:val="0"/>
          <w:numId w:val="38"/>
        </w:numPr>
        <w:pBdr>
          <w:top w:val="nil"/>
          <w:left w:val="nil"/>
          <w:bottom w:val="nil"/>
          <w:right w:val="nil"/>
          <w:between w:val="nil"/>
        </w:pBdr>
        <w:spacing w:after="0"/>
        <w:rPr>
          <w:del w:id="226" w:author="Stephen Michell" w:date="2020-09-08T15:08:00Z"/>
          <w:color w:val="000000"/>
        </w:rPr>
      </w:pPr>
      <w:del w:id="227" w:author="Stephen Michell" w:date="2020-09-08T15:08:00Z">
        <w:r w:rsidDel="00130385">
          <w:rPr>
            <w:color w:val="000000"/>
          </w:rPr>
          <w:delText>Be aware that precision is lost for some real numbers (that is, floating-point is an approximation with limited precision for some numbers)</w:delText>
        </w:r>
        <w:r w:rsidR="00007C07" w:rsidDel="00130385">
          <w:rPr>
            <w:color w:val="000000"/>
          </w:rPr>
          <w:delText>.</w:delText>
        </w:r>
      </w:del>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221"/>
      <w:r w:rsidR="001473B5">
        <w:rPr>
          <w:rStyle w:val="CommentReference"/>
        </w:rPr>
        <w:commentReference w:id="221"/>
      </w:r>
      <w:commentRangeEnd w:id="222"/>
      <w:r w:rsidR="00BB3F84">
        <w:rPr>
          <w:rStyle w:val="CommentReference"/>
        </w:rPr>
        <w:commentReference w:id="222"/>
      </w:r>
    </w:p>
    <w:p w14:paraId="1DA0A56C" w14:textId="77777777" w:rsidR="00566BC2" w:rsidRDefault="000F279F">
      <w:pPr>
        <w:pStyle w:val="Heading2"/>
      </w:pPr>
      <w:bookmarkStart w:id="228" w:name="_z337ya" w:colFirst="0" w:colLast="0"/>
      <w:bookmarkEnd w:id="228"/>
      <w:commentRangeStart w:id="229"/>
      <w:r>
        <w:t>6.5 Enumerator Issues [CCB]</w:t>
      </w:r>
      <w:commentRangeEnd w:id="229"/>
      <w:r w:rsidR="001105B1">
        <w:rPr>
          <w:rStyle w:val="CommentReference"/>
          <w:rFonts w:ascii="Calibri" w:eastAsia="Calibri" w:hAnsi="Calibri" w:cs="Calibri"/>
          <w:b w:val="0"/>
          <w:color w:val="auto"/>
        </w:rPr>
        <w:commentReference w:id="229"/>
      </w:r>
    </w:p>
    <w:p w14:paraId="36F6DC8D" w14:textId="77777777" w:rsidR="00566BC2" w:rsidRDefault="000F279F">
      <w:pPr>
        <w:pStyle w:val="Heading3"/>
      </w:pPr>
      <w:r>
        <w:t xml:space="preserve">6.5.1 Applicability to </w:t>
      </w:r>
      <w:commentRangeStart w:id="230"/>
      <w:commentRangeStart w:id="231"/>
      <w:r>
        <w:t>language</w:t>
      </w:r>
      <w:commentRangeEnd w:id="230"/>
      <w:r>
        <w:commentReference w:id="230"/>
      </w:r>
      <w:commentRangeEnd w:id="231"/>
      <w:r w:rsidR="006164EF">
        <w:rPr>
          <w:rStyle w:val="CommentReference"/>
          <w:rFonts w:ascii="Calibri" w:eastAsia="Calibri" w:hAnsi="Calibri" w:cs="Calibri"/>
          <w:b w:val="0"/>
          <w:color w:val="auto"/>
        </w:rPr>
        <w:commentReference w:id="231"/>
      </w:r>
    </w:p>
    <w:p w14:paraId="51131DCA" w14:textId="400216AD" w:rsidR="00643F69" w:rsidRDefault="00643F69" w:rsidP="00643F69">
      <w:commentRangeStart w:id="232"/>
      <w:commentRangeStart w:id="233"/>
      <w:r>
        <w:t>The</w:t>
      </w:r>
      <w:commentRangeEnd w:id="232"/>
      <w:r>
        <w:rPr>
          <w:rStyle w:val="CommentReference"/>
        </w:rPr>
        <w:commentReference w:id="232"/>
      </w:r>
      <w:commentRangeEnd w:id="233"/>
      <w:r w:rsidR="00B661CF">
        <w:rPr>
          <w:rStyle w:val="CommentReference"/>
        </w:rPr>
        <w:commentReference w:id="233"/>
      </w:r>
      <w:r>
        <w:t xml:space="preserve"> vulnerability as described in </w:t>
      </w:r>
      <w:r w:rsidR="00AC537B">
        <w:t>ISO/IEC TR 24772-1:2019</w:t>
      </w:r>
      <w:r>
        <w:t xml:space="preserve"> clause 6.5 partially applies to Python.</w:t>
      </w:r>
    </w:p>
    <w:p w14:paraId="6A5F511F" w14:textId="15CEAF39" w:rsidR="00C8199D" w:rsidRDefault="00C8199D" w:rsidP="006E53E0">
      <w:r>
        <w:t>A</w:t>
      </w:r>
      <w:r w:rsidR="00643F69">
        <w:t xml:space="preserve">n </w:t>
      </w:r>
      <w:r>
        <w:t xml:space="preserve"> </w:t>
      </w:r>
      <w:r w:rsidR="00E279A4">
        <w:rPr>
          <w:rFonts w:ascii="Courier New" w:eastAsia="Courier New" w:hAnsi="Courier New" w:cs="Courier New"/>
        </w:rPr>
        <w:t>en</w:t>
      </w:r>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234"/>
      <w:commentRangeStart w:id="235"/>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w:t>
      </w:r>
      <w:proofErr w:type="spellStart"/>
      <w:r>
        <w:rPr>
          <w:rFonts w:ascii="Courier New" w:eastAsia="Courier New" w:hAnsi="Courier New" w:cs="Courier New"/>
        </w:rPr>
        <w:t>Enum</w:t>
      </w:r>
      <w:proofErr w:type="spellEnd"/>
      <w:r>
        <w:rPr>
          <w:rFonts w:ascii="Courier New" w:eastAsia="Courier New" w:hAnsi="Courier New" w:cs="Courier New"/>
        </w:rPr>
        <w:t>):</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commentRangeEnd w:id="234"/>
      <w:r>
        <w:rPr>
          <w:rStyle w:val="CommentReference"/>
        </w:rPr>
        <w:commentReference w:id="234"/>
      </w:r>
      <w:commentRangeEnd w:id="235"/>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C8199D" w:rsidP="001105B1">
      <w:pPr>
        <w:widowControl w:val="0"/>
        <w:spacing w:after="0"/>
        <w:ind w:firstLine="720"/>
        <w:rPr>
          <w:rFonts w:ascii="Courier New" w:eastAsia="Courier New" w:hAnsi="Courier New" w:cs="Courier New"/>
        </w:rPr>
      </w:pPr>
      <w:r>
        <w:rPr>
          <w:rStyle w:val="CommentReference"/>
        </w:rPr>
        <w:commentReference w:id="235"/>
      </w:r>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ColorEnum</w:t>
      </w:r>
      <w:proofErr w:type="spellEnd"/>
      <w:r>
        <w:rPr>
          <w:rFonts w:ascii="Courier New" w:eastAsia="Courier New" w:hAnsi="Courier New" w:cs="Courier New"/>
        </w:rPr>
        <w:t>(</w:t>
      </w:r>
      <w:proofErr w:type="spellStart"/>
      <w:r>
        <w:rPr>
          <w:rFonts w:ascii="Courier New" w:eastAsia="Courier New" w:hAnsi="Courier New" w:cs="Courier New"/>
        </w:rPr>
        <w:t>Enum</w:t>
      </w:r>
      <w:proofErr w:type="spellEnd"/>
      <w:r>
        <w:rPr>
          <w:rFonts w:ascii="Courier New" w:eastAsia="Courier New" w:hAnsi="Courier New" w:cs="Courier New"/>
        </w:rPr>
        <w:t>):</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Values can be assigned to the names either manually or automatically using auto</w:t>
      </w:r>
      <w:r w:rsidR="004C7F6C">
        <w:t>(</w:t>
      </w:r>
      <w:r>
        <w:t>). Using auto()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spellStart"/>
      <w:r w:rsidR="004C7F6C" w:rsidRPr="00D54F9E">
        <w:rPr>
          <w:rFonts w:ascii="Courier New" w:eastAsia="Courier New" w:hAnsi="Courier New" w:cs="Courier New"/>
        </w:rPr>
        <w:t>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391348DA" w:rsidR="004C7F6C" w:rsidRDefault="00C80648">
      <w:r w:rsidRPr="00AB217F">
        <w:rPr>
          <w:rFonts w:ascii="Courier New" w:eastAsia="Courier New" w:hAnsi="Courier New" w:cs="Courier New"/>
        </w:rPr>
        <w:br/>
      </w:r>
      <w:r w:rsidR="004C7F6C">
        <w:t xml:space="preserve">Notice that BLUE is completely ignored since it has a repeated value. </w:t>
      </w:r>
    </w:p>
    <w:p w14:paraId="09F9ADBC" w14:textId="77777777" w:rsidR="00C80648" w:rsidRDefault="00C80648">
      <w:r>
        <w:t>Mixing auto() with manual assignments can be prone to error for the same reason. For example:</w:t>
      </w:r>
    </w:p>
    <w:p w14:paraId="6262F340" w14:textId="77777777" w:rsidR="00C80648" w:rsidRDefault="00C80648">
      <w:r>
        <w:br w:type="page"/>
      </w:r>
    </w:p>
    <w:p w14:paraId="16E6C32F" w14:textId="6DA96229" w:rsidR="00C80648" w:rsidRPr="00C80648" w:rsidRDefault="00C80648" w:rsidP="00C80648">
      <w:r w:rsidRPr="00D54F9E">
        <w:rPr>
          <w:rFonts w:ascii="Courier New" w:eastAsia="Courier New" w:hAnsi="Courier New" w:cs="Courier New"/>
        </w:rPr>
        <w:lastRenderedPageBreak/>
        <w:t>from enum import Enum, auto</w:t>
      </w:r>
      <w:r w:rsidRPr="00D54F9E">
        <w:rPr>
          <w:rFonts w:ascii="Courier New" w:eastAsia="Courier New" w:hAnsi="Courier New" w:cs="Courier New"/>
        </w:rPr>
        <w:br/>
        <w:t>class Colors(Enum):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r>
        <w:t xml:space="preserve">manually-assigned value of 1 has already been created automatically. </w:t>
      </w:r>
    </w:p>
    <w:p w14:paraId="0F881A46" w14:textId="7C9AAEEC" w:rsidR="000F043E" w:rsidRDefault="000F043E">
      <w:r>
        <w:t>Another interesting scenario that involves lists and auto()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t>from enum import IntEnum,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1647A89B" w14:textId="0BF3FEB4" w:rsidR="00130385" w:rsidRDefault="00130385" w:rsidP="00130385">
      <w:pPr>
        <w:rPr>
          <w:rFonts w:ascii="Courier New" w:eastAsia="Courier New" w:hAnsi="Courier New" w:cs="Courier New"/>
        </w:rPr>
      </w:pPr>
      <w:r w:rsidRPr="00D54F9E">
        <w:rPr>
          <w:rFonts w:ascii="Courier New" w:eastAsia="Courier New" w:hAnsi="Courier New" w:cs="Courier New"/>
        </w:rPr>
        <w:t>print(colors[Nums.ONE</w:t>
      </w:r>
      <w:r>
        <w:rPr>
          <w:rFonts w:ascii="Courier New" w:eastAsia="Courier New" w:hAnsi="Courier New" w:cs="Courier New"/>
        </w:rPr>
        <w:t>-1</w:t>
      </w:r>
      <w:r w:rsidRPr="00D54F9E">
        <w:rPr>
          <w:rFonts w:ascii="Courier New" w:eastAsia="Courier New" w:hAnsi="Courier New" w:cs="Courier New"/>
        </w:rPr>
        <w:t xml:space="preserve">]) # =&gt; </w:t>
      </w:r>
      <w:r>
        <w:rPr>
          <w:rFonts w:ascii="Courier New" w:eastAsia="Courier New" w:hAnsi="Courier New" w:cs="Courier New"/>
        </w:rPr>
        <w:t>RED</w:t>
      </w:r>
    </w:p>
    <w:p w14:paraId="7C66E059" w14:textId="77777777" w:rsidR="00130385" w:rsidRPr="00D54F9E" w:rsidRDefault="00130385" w:rsidP="00D54F9E">
      <w:pPr>
        <w:rPr>
          <w:rFonts w:eastAsia="Courier New"/>
        </w:rPr>
      </w:pPr>
    </w:p>
    <w:p w14:paraId="79EF4BBD" w14:textId="39EF937A"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auto()</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“enum” objects or types using a wide variety of methods including the creation of “enum” classes, lists, and even dictionaries.</w:t>
      </w:r>
      <w:r w:rsidR="005164B7">
        <w:t xml:space="preserve"> </w:t>
      </w:r>
      <w:r>
        <w:t xml:space="preserve">Use of enumeration requires careful attention to readability, performance, and safety. </w:t>
      </w:r>
    </w:p>
    <w:p w14:paraId="6F406E88" w14:textId="30125C76"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r w:rsidR="001E2A52" w:rsidRPr="00BB3F84">
        <w:rPr>
          <w:rFonts w:ascii="Courier New" w:hAnsi="Courier New" w:cs="Courier New"/>
        </w:rPr>
        <w:t>enum</w:t>
      </w:r>
      <w:r w:rsidR="001E2A52">
        <w:t xml:space="preserve"> </w:t>
      </w:r>
      <w:r>
        <w:t>as it is a</w:t>
      </w:r>
      <w:r w:rsidR="009955A1">
        <w:t xml:space="preserve"> more </w:t>
      </w:r>
      <w:r>
        <w:t xml:space="preserve"> </w:t>
      </w:r>
      <w:commentRangeStart w:id="236"/>
      <w:r>
        <w:t xml:space="preserve">complete </w:t>
      </w:r>
      <w:commentRangeEnd w:id="236"/>
      <w:r w:rsidR="00B03E01">
        <w:rPr>
          <w:rStyle w:val="CommentReference"/>
        </w:rPr>
        <w:commentReference w:id="236"/>
      </w:r>
      <w:r>
        <w:t xml:space="preserve">implementation. Programs created before Python 3.4 can consider updating their relevant code to use the </w:t>
      </w:r>
      <w:r w:rsidRPr="00D54F9E">
        <w:rPr>
          <w:rFonts w:ascii="Courier New" w:eastAsia="Courier New" w:hAnsi="Courier New" w:cs="Courier New"/>
        </w:rPr>
        <w:t>enum</w:t>
      </w:r>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print('valid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lastRenderedPageBreak/>
        <w:t>If using auto() for defining enums,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If using auto() for defining enums,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Avoid using enums created by auto() to access lists.</w:t>
      </w:r>
      <w:r w:rsidR="00130385">
        <w:rPr>
          <w:color w:val="000000"/>
        </w:rPr>
        <w:t xml:space="preserve"> </w:t>
      </w:r>
    </w:p>
    <w:p w14:paraId="34A1CE14" w14:textId="776908E1" w:rsidR="00D66A72" w:rsidRPr="00BB3F84" w:rsidRDefault="00D66A72" w:rsidP="00BB3F8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p>
    <w:p w14:paraId="360E1C02" w14:textId="77777777" w:rsidR="00566BC2" w:rsidRDefault="000F279F">
      <w:pPr>
        <w:pStyle w:val="Heading2"/>
      </w:pPr>
      <w:bookmarkStart w:id="237" w:name="_3j2qqm3" w:colFirst="0" w:colLast="0"/>
      <w:bookmarkEnd w:id="237"/>
      <w:r>
        <w:t>6.6 Conversion Errors [</w:t>
      </w:r>
      <w:commentRangeStart w:id="238"/>
      <w:commentRangeStart w:id="239"/>
      <w:r>
        <w:t>FLC</w:t>
      </w:r>
      <w:commentRangeEnd w:id="238"/>
      <w:r>
        <w:commentReference w:id="238"/>
      </w:r>
      <w:commentRangeEnd w:id="239"/>
      <w:r w:rsidR="00AE1569">
        <w:rPr>
          <w:rStyle w:val="CommentReference"/>
          <w:rFonts w:ascii="Calibri" w:eastAsia="Calibri" w:hAnsi="Calibri" w:cs="Calibri"/>
          <w:b w:val="0"/>
          <w:color w:val="auto"/>
        </w:rPr>
        <w:commentReference w:id="239"/>
      </w:r>
      <w:r>
        <w:t>]</w:t>
      </w:r>
    </w:p>
    <w:p w14:paraId="56553B7D" w14:textId="77777777" w:rsidR="00566BC2" w:rsidRDefault="000F279F">
      <w:pPr>
        <w:pStyle w:val="Heading3"/>
      </w:pPr>
      <w:r>
        <w:t xml:space="preserve">6.6.1 </w:t>
      </w:r>
      <w:commentRangeStart w:id="240"/>
      <w:commentRangeStart w:id="241"/>
      <w:r>
        <w:t>Applicability to language</w:t>
      </w:r>
      <w:commentRangeEnd w:id="240"/>
      <w:r>
        <w:commentReference w:id="240"/>
      </w:r>
      <w:commentRangeEnd w:id="241"/>
      <w:r w:rsidR="006F33C9">
        <w:rPr>
          <w:rStyle w:val="CommentReference"/>
          <w:rFonts w:ascii="Calibri" w:eastAsia="Calibri" w:hAnsi="Calibri" w:cs="Calibri"/>
          <w:b w:val="0"/>
          <w:color w:val="auto"/>
        </w:rPr>
        <w:commentReference w:id="241"/>
      </w:r>
    </w:p>
    <w:p w14:paraId="1ED7FE2F" w14:textId="09941F8F" w:rsidR="00566BC2" w:rsidRDefault="000F279F">
      <w:commentRangeStart w:id="242"/>
      <w:commentRangeStart w:id="243"/>
      <w:r>
        <w:t>The</w:t>
      </w:r>
      <w:commentRangeEnd w:id="242"/>
      <w:r w:rsidR="0085733C">
        <w:rPr>
          <w:rStyle w:val="CommentReference"/>
        </w:rPr>
        <w:commentReference w:id="242"/>
      </w:r>
      <w:commentRangeEnd w:id="243"/>
      <w:r w:rsidR="00336386">
        <w:rPr>
          <w:rStyle w:val="CommentReference"/>
        </w:rPr>
        <w:commentReference w:id="243"/>
      </w:r>
      <w:r>
        <w:t xml:space="preserv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5F3F0765" w14:textId="3BE949BD" w:rsidR="00566BC2" w:rsidRPr="00B605B6" w:rsidRDefault="000F279F" w:rsidP="00BB3F84">
      <w:pPr>
        <w:spacing w:after="0"/>
        <w:ind w:left="360"/>
        <w:rPr>
          <w:rFonts w:ascii="Arial" w:eastAsia="Arial" w:hAnsi="Arial" w:cs="Arial"/>
          <w:color w:val="000000"/>
        </w:rPr>
      </w:pPr>
      <w:commentRangeStart w:id="244"/>
      <w:commentRangeStart w:id="245"/>
      <w:commentRangeStart w:id="246"/>
      <w:commentRangeStart w:id="247"/>
      <w:r>
        <w:t>Python</w:t>
      </w:r>
      <w:commentRangeEnd w:id="244"/>
      <w:r>
        <w:commentReference w:id="244"/>
      </w:r>
      <w:r>
        <w:t xml:space="preserve"> converts numbers to a common type before performing any arithmetic operations. The common type is coerced using the following rules as defined in </w:t>
      </w:r>
      <w:r w:rsidR="00D21C43">
        <w:t xml:space="preserve">clause 3.7 of the Python </w:t>
      </w:r>
      <w:r>
        <w:t>standard (</w:t>
      </w:r>
      <w:ins w:id="248" w:author="Wagoner, Larry D." w:date="2020-07-15T10:38:00Z">
        <w:r w:rsidR="00A90C84" w:rsidRPr="00A90C84">
          <w:t>https://docs.python.org/release/3.8.4/reference/expressions.html</w:t>
        </w:r>
      </w:ins>
      <w:commentRangeEnd w:id="245"/>
      <w:commentRangeEnd w:id="246"/>
      <w:r>
        <w:commentReference w:id="245"/>
      </w:r>
      <w:commentRangeEnd w:id="247"/>
      <w:r w:rsidR="008244E1">
        <w:rPr>
          <w:rStyle w:val="CommentReference"/>
        </w:rPr>
        <w:commentReference w:id="246"/>
      </w:r>
      <w:r>
        <w:commentReference w:id="247"/>
      </w:r>
    </w:p>
    <w:p w14:paraId="4781620F" w14:textId="1860FD97"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commentRangeStart w:id="249"/>
      <w:r>
        <w:t>Explicit conversion methods can also be used to explicitly convert between types though this is seldom required for numbers since Python will automatically convert as required. Examples include:</w:t>
      </w:r>
      <w:commentRangeEnd w:id="249"/>
      <w:r w:rsidR="00D21C43">
        <w:rPr>
          <w:rStyle w:val="CommentReference"/>
        </w:rPr>
        <w:commentReference w:id="249"/>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a = int(1.6666)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b = float(1)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r>
        <w:rPr>
          <w:rFonts w:ascii="Courier New" w:eastAsia="Courier New" w:hAnsi="Courier New" w:cs="Courier New"/>
        </w:rPr>
        <w:t>chr</w:t>
      </w:r>
      <w:proofErr w:type="spell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lastRenderedPageBreak/>
        <w:t xml:space="preserve">The vulnerability described in </w:t>
      </w:r>
      <w:r w:rsidR="00AC537B">
        <w:t xml:space="preserve">ISO/IEC TR 24772-1:2019 </w:t>
      </w:r>
      <w:r>
        <w:t>related to conversion between semantically incompatible types is applicable to Python, which does not express this notion, e.g.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commentRangeStart w:id="250"/>
      <w:r w:rsidR="00A02ECE" w:rsidRPr="007E728F">
        <w:t xml:space="preserve">open source libraries that provide the intended functionality that users can use in preference to </w:t>
      </w:r>
      <w:proofErr w:type="gramStart"/>
      <w:r w:rsidR="00A02ECE" w:rsidRPr="007E728F">
        <w:t>creating</w:t>
      </w:r>
      <w:proofErr w:type="gramEnd"/>
      <w:r w:rsidR="00A02ECE" w:rsidRPr="007E728F">
        <w:t xml:space="preserve"> their own.</w:t>
      </w:r>
    </w:p>
    <w:p w14:paraId="73B8A01A" w14:textId="2ADB5D29" w:rsidR="00D36153" w:rsidRPr="007E728F" w:rsidRDefault="00D36153" w:rsidP="00230085">
      <w:pPr>
        <w:tabs>
          <w:tab w:val="left" w:pos="6210"/>
        </w:tabs>
      </w:pPr>
      <w:r w:rsidRPr="007E728F">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p>
    <w:commentRangeEnd w:id="250"/>
    <w:p w14:paraId="28CC8639" w14:textId="34F1538C" w:rsidR="00566BC2" w:rsidRDefault="00BA4760">
      <w:pPr>
        <w:tabs>
          <w:tab w:val="left" w:pos="6210"/>
        </w:tabs>
      </w:pPr>
      <w:r>
        <w:rPr>
          <w:rStyle w:val="CommentReference"/>
        </w:rPr>
        <w:commentReference w:id="250"/>
      </w: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156CEEAE" w:rsidR="00FC0971" w:rsidRPr="0095196C" w:rsidDel="006D1D05" w:rsidRDefault="00FC0971" w:rsidP="00FC0971">
      <w:pPr>
        <w:pStyle w:val="ListParagraph"/>
        <w:numPr>
          <w:ilvl w:val="0"/>
          <w:numId w:val="39"/>
        </w:numPr>
        <w:rPr>
          <w:del w:id="251" w:author="Stephen Michell" w:date="2020-10-07T16:26:00Z"/>
          <w:color w:val="000000"/>
        </w:rPr>
      </w:pPr>
      <w:del w:id="252" w:author="Stephen Michell" w:date="2020-10-07T16:26:00Z">
        <w:r w:rsidRPr="0095196C" w:rsidDel="006D1D05">
          <w:rPr>
            <w:color w:val="000000"/>
          </w:rPr>
          <w:delText xml:space="preserve">Be aware of </w:delText>
        </w:r>
        <w:r w:rsidR="00DC4211" w:rsidRPr="0095196C" w:rsidDel="006D1D05">
          <w:rPr>
            <w:color w:val="000000"/>
          </w:rPr>
          <w:delText>implicit</w:delText>
        </w:r>
        <w:r w:rsidRPr="0095196C" w:rsidDel="006D1D05">
          <w:rPr>
            <w:color w:val="000000"/>
          </w:rPr>
          <w:delText xml:space="preserve"> conversion</w:delText>
        </w:r>
        <w:r w:rsidR="00DC4211" w:rsidRPr="0095196C" w:rsidDel="006D1D05">
          <w:rPr>
            <w:color w:val="000000"/>
          </w:rPr>
          <w:delText>s</w:delText>
        </w:r>
        <w:r w:rsidRPr="0095196C" w:rsidDel="006D1D05">
          <w:rPr>
            <w:color w:val="000000"/>
          </w:rPr>
          <w:delText xml:space="preserve"> from simple to complex.</w:delText>
        </w:r>
      </w:del>
    </w:p>
    <w:p w14:paraId="37292E85" w14:textId="1DF654C2" w:rsidR="00302404" w:rsidRDefault="000F279F" w:rsidP="00302404">
      <w:pPr>
        <w:pStyle w:val="Heading2"/>
      </w:pPr>
      <w:bookmarkStart w:id="253" w:name="_1y810tw" w:colFirst="0" w:colLast="0"/>
      <w:bookmarkEnd w:id="253"/>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commentRangeStart w:id="254"/>
      <w:commentRangeStart w:id="255"/>
      <w:r>
        <w:t>This</w:t>
      </w:r>
      <w:commentRangeEnd w:id="254"/>
      <w:r>
        <w:commentReference w:id="254"/>
      </w:r>
      <w:commentRangeEnd w:id="255"/>
      <w:r w:rsidR="00401016">
        <w:rPr>
          <w:rStyle w:val="CommentReference"/>
        </w:rPr>
        <w:commentReference w:id="255"/>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256" w:name="_4i7ojhp" w:colFirst="0" w:colLast="0"/>
      <w:bookmarkEnd w:id="256"/>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257" w:name="_2xcytpi" w:colFirst="0" w:colLast="0"/>
      <w:bookmarkEnd w:id="257"/>
      <w:r>
        <w:lastRenderedPageBreak/>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6.9 </w:t>
      </w:r>
      <w:r>
        <w:t xml:space="preserve">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258" w:name="_1ci93xb" w:colFirst="0" w:colLast="0"/>
      <w:bookmarkEnd w:id="258"/>
      <w:r>
        <w:t>6.10 Unchecked Array Copying [XYW]</w:t>
      </w:r>
    </w:p>
    <w:p w14:paraId="5E529F7F" w14:textId="0DE22981" w:rsidR="005A0DC9" w:rsidRDefault="000F279F" w:rsidP="00230085">
      <w:commentRangeStart w:id="259"/>
      <w:commentRangeStart w:id="260"/>
      <w:r>
        <w:t>Th</w:t>
      </w:r>
      <w:r w:rsidR="00E26260">
        <w:t>e</w:t>
      </w:r>
      <w:commentRangeEnd w:id="259"/>
      <w:r w:rsidR="00320F92">
        <w:rPr>
          <w:rStyle w:val="CommentReference"/>
        </w:rPr>
        <w:commentReference w:id="259"/>
      </w:r>
      <w:commentRangeEnd w:id="260"/>
      <w:r w:rsidR="005C3688">
        <w:rPr>
          <w:rStyle w:val="CommentReference"/>
        </w:rPr>
        <w:commentReference w:id="260"/>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 xml:space="preserve">There is a potential </w:t>
      </w:r>
      <w:commentRangeStart w:id="261"/>
      <w:commentRangeStart w:id="262"/>
      <w:r w:rsidR="005A0DC9">
        <w:t>vulnerability associated with copying an object over part of itself when an object is complex, such as lists of lists. This is addressed in 6.38 Deep vs shallow copying.</w:t>
      </w:r>
      <w:commentRangeEnd w:id="261"/>
      <w:r w:rsidR="005A0DC9">
        <w:rPr>
          <w:rStyle w:val="CommentReference"/>
        </w:rPr>
        <w:commentReference w:id="261"/>
      </w:r>
      <w:commentRangeEnd w:id="262"/>
      <w:r w:rsidR="00B339F0">
        <w:rPr>
          <w:rStyle w:val="CommentReference"/>
        </w:rPr>
        <w:commentReference w:id="262"/>
      </w:r>
    </w:p>
    <w:p w14:paraId="737D9687" w14:textId="381A90F8" w:rsidR="003F6168" w:rsidRDefault="000F279F" w:rsidP="0095196C">
      <w:pPr>
        <w:pStyle w:val="Heading2"/>
      </w:pPr>
      <w:bookmarkStart w:id="263" w:name="_3whwml4" w:colFirst="0" w:colLast="0"/>
      <w:bookmarkEnd w:id="263"/>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print("From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x = Example()</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x.method</w:t>
      </w:r>
      <w:proofErr w:type="spell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264" w:name="_2bn6wsx" w:colFirst="0" w:colLast="0"/>
      <w:bookmarkEnd w:id="264"/>
      <w:r>
        <w:t>6.11.2 Guidance</w:t>
      </w:r>
    </w:p>
    <w:p w14:paraId="75FBFDFF" w14:textId="5DFDE6B7" w:rsidR="003F6168" w:rsidRDefault="007A1B66" w:rsidP="005603AA">
      <w:pPr>
        <w:pStyle w:val="ListParagraph"/>
        <w:numPr>
          <w:ilvl w:val="0"/>
          <w:numId w:val="63"/>
        </w:numPr>
      </w:pPr>
      <w:commentRangeStart w:id="265"/>
      <w:commentRangeStart w:id="266"/>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commentRangeEnd w:id="265"/>
      <w:r w:rsidR="00DE6F08">
        <w:rPr>
          <w:rStyle w:val="CommentReference"/>
        </w:rPr>
        <w:commentReference w:id="265"/>
      </w:r>
      <w:commentRangeEnd w:id="266"/>
      <w:r w:rsidR="00733141">
        <w:rPr>
          <w:rStyle w:val="CommentReference"/>
        </w:rPr>
        <w:commentReference w:id="266"/>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lastRenderedPageBreak/>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267" w:name="_qsh70q" w:colFirst="0" w:colLast="0"/>
      <w:bookmarkEnd w:id="267"/>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268" w:name="_3as4poj" w:colFirst="0" w:colLast="0"/>
      <w:bookmarkEnd w:id="268"/>
      <w:commentRangeStart w:id="269"/>
      <w:r>
        <w:t>6.14 Dangling Reference to Heap [XYK]</w:t>
      </w:r>
      <w:commentRangeEnd w:id="269"/>
      <w:r w:rsidR="00C0705D">
        <w:rPr>
          <w:rStyle w:val="CommentReference"/>
          <w:rFonts w:ascii="Calibri" w:eastAsia="Calibri" w:hAnsi="Calibri" w:cs="Calibri"/>
          <w:b w:val="0"/>
          <w:color w:val="auto"/>
        </w:rPr>
        <w:commentReference w:id="269"/>
      </w:r>
    </w:p>
    <w:p w14:paraId="122E15DF" w14:textId="6C734AD7" w:rsidR="00566BC2" w:rsidRDefault="000F279F">
      <w:commentRangeStart w:id="270"/>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270"/>
      <w:r>
        <w:commentReference w:id="270"/>
      </w:r>
      <w:r>
        <w:t xml:space="preserve">Specifically, Python only uses namespaces to access objects, therefore when an object is deallocated there are </w:t>
      </w:r>
      <w:commentRangeStart w:id="271"/>
      <w:commentRangeStart w:id="272"/>
      <w:r>
        <w:t>no names</w:t>
      </w:r>
      <w:commentRangeEnd w:id="271"/>
      <w:r>
        <w:commentReference w:id="271"/>
      </w:r>
      <w:commentRangeEnd w:id="272"/>
      <w:r w:rsidR="00B339F0">
        <w:rPr>
          <w:rStyle w:val="CommentReference"/>
        </w:rPr>
        <w:commentReference w:id="272"/>
      </w:r>
      <w:ins w:id="273" w:author="Stephen Michell" w:date="2019-07-16T08:46:00Z">
        <w:r>
          <w:t xml:space="preserve"> </w:t>
        </w:r>
      </w:ins>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274" w:name="_1pxezwc" w:colFirst="0" w:colLast="0"/>
      <w:bookmarkEnd w:id="274"/>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ins w:id="275" w:author="Wagoner, Larry D." w:date="2020-09-23T15:53:00Z">
        <w:r w:rsidR="00E3311C">
          <w:t xml:space="preserve"> for integers</w:t>
        </w:r>
      </w:ins>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lastRenderedPageBreak/>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gnored error status  and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276" w:name="_49x2ik5" w:colFirst="0" w:colLast="0"/>
      <w:bookmarkEnd w:id="276"/>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277" w:name="_2p2csry" w:colFirst="0" w:colLast="0"/>
      <w:bookmarkEnd w:id="277"/>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w:t>
      </w:r>
      <w:r>
        <w:rPr>
          <w:color w:val="000000"/>
        </w:rPr>
        <w:lastRenderedPageBreak/>
        <w:t xml:space="preserve">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commentRangeStart w:id="278"/>
      <w:r>
        <w:rPr>
          <w:rFonts w:ascii="Courier New" w:eastAsia="Courier New" w:hAnsi="Courier New" w:cs="Courier New"/>
        </w:rPr>
        <w:t>x</w:t>
      </w:r>
      <w:commentRangeEnd w:id="278"/>
      <w:r w:rsidR="0053182F">
        <w:rPr>
          <w:rStyle w:val="CommentReference"/>
        </w:rPr>
        <w:commentReference w:id="278"/>
      </w:r>
      <w:r>
        <w:rPr>
          <w:rFonts w:ascii="Courier New" w:eastAsia="Courier New" w:hAnsi="Courier New" w:cs="Courier New"/>
        </w:rPr>
        <w:t xml:space="preserve">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lastRenderedPageBreak/>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7">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279" w:name="_147n2zr" w:colFirst="0" w:colLast="0"/>
      <w:bookmarkEnd w:id="279"/>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proofErr w:type="gramStart"/>
      <w:r>
        <w:rPr>
          <w:color w:val="000000"/>
        </w:rPr>
        <w:t>of</w:t>
      </w:r>
      <w:ins w:id="280" w:author="Stephen Michell" w:date="2020-08-10T17:59:00Z">
        <w:r w:rsidR="00230085">
          <w:rPr>
            <w:color w:val="000000"/>
          </w:rPr>
          <w:t xml:space="preserve"> </w:t>
        </w:r>
      </w:ins>
      <w:r>
        <w:rPr>
          <w:color w:val="000000"/>
        </w:rPr>
        <w:t xml:space="preserve"> </w:t>
      </w:r>
      <w:commentRangeStart w:id="281"/>
      <w:commentRangeStart w:id="282"/>
      <w:r>
        <w:rPr>
          <w:color w:val="000000"/>
        </w:rPr>
        <w:t>memory</w:t>
      </w:r>
      <w:commentRangeEnd w:id="281"/>
      <w:proofErr w:type="gramEnd"/>
      <w:r>
        <w:commentReference w:id="281"/>
      </w:r>
      <w:commentRangeEnd w:id="282"/>
      <w:r w:rsidR="00144165">
        <w:rPr>
          <w:rStyle w:val="CommentReference"/>
        </w:rPr>
        <w:commentReference w:id="282"/>
      </w:r>
      <w:del w:id="283"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284" w:author="Stephen Michell" w:date="2020-08-10T18:00:00Z"/>
          <w:color w:val="000000"/>
        </w:rPr>
      </w:pPr>
      <w:commentRangeStart w:id="285"/>
      <w:ins w:id="286" w:author="Stephen Michell" w:date="2020-08-10T18:00:00Z">
        <w:r>
          <w:rPr>
            <w:color w:val="000000"/>
          </w:rPr>
          <w:t>Similarly, if dead stores cause the retention of critical resources, such as file descriptors</w:t>
        </w:r>
      </w:ins>
      <w:ins w:id="287" w:author="Stephen Michell" w:date="2020-08-10T18:01:00Z">
        <w:r>
          <w:rPr>
            <w:color w:val="000000"/>
          </w:rPr>
          <w:t xml:space="preserve"> or system locks, the</w:t>
        </w:r>
      </w:ins>
      <w:ins w:id="288" w:author="Stephen Michell" w:date="2020-08-10T18:02:00Z">
        <w:r>
          <w:rPr>
            <w:color w:val="000000"/>
          </w:rPr>
          <w:t>n</w:t>
        </w:r>
      </w:ins>
      <w:ins w:id="289" w:author="Stephen Michell" w:date="2020-08-10T18:01:00Z">
        <w:r>
          <w:rPr>
            <w:color w:val="000000"/>
          </w:rPr>
          <w:t xml:space="preserve"> this </w:t>
        </w:r>
      </w:ins>
      <w:ins w:id="290" w:author="Stephen Michell" w:date="2020-08-10T18:02:00Z">
        <w:r>
          <w:rPr>
            <w:color w:val="000000"/>
          </w:rPr>
          <w:t xml:space="preserve">retention </w:t>
        </w:r>
      </w:ins>
      <w:ins w:id="291" w:author="Stephen Michell" w:date="2020-08-10T18:01:00Z">
        <w:r>
          <w:rPr>
            <w:color w:val="000000"/>
          </w:rPr>
          <w:t>may</w:t>
        </w:r>
      </w:ins>
      <w:ins w:id="292" w:author="Stephen Michell" w:date="2020-08-10T18:02:00Z">
        <w:r>
          <w:rPr>
            <w:color w:val="000000"/>
          </w:rPr>
          <w:t xml:space="preserve"> cause</w:t>
        </w:r>
      </w:ins>
      <w:ins w:id="293" w:author="Stephen Michell" w:date="2020-08-10T18:01:00Z">
        <w:r>
          <w:rPr>
            <w:color w:val="000000"/>
          </w:rPr>
          <w:t xml:space="preserve"> subsequent system failures.</w:t>
        </w:r>
      </w:ins>
      <w:commentRangeEnd w:id="285"/>
      <w:ins w:id="294" w:author="Stephen Michell" w:date="2020-08-10T18:03:00Z">
        <w:r>
          <w:rPr>
            <w:rStyle w:val="CommentReference"/>
          </w:rPr>
          <w:commentReference w:id="285"/>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295" w:name="_3o7alnk" w:colFirst="0" w:colLast="0"/>
      <w:bookmarkEnd w:id="295"/>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296" w:name="_23ckvvd" w:colFirst="0" w:colLast="0"/>
      <w:bookmarkEnd w:id="296"/>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lastRenderedPageBreak/>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297"/>
      <w:commentRangeStart w:id="298"/>
      <w:r>
        <w:rPr>
          <w:color w:val="000000"/>
        </w:rPr>
        <w:t>function</w:t>
      </w:r>
      <w:ins w:id="299" w:author="Stephen Michell" w:date="2019-07-16T10:05:00Z">
        <w:r>
          <w:rPr>
            <w:color w:val="000000"/>
          </w:rPr>
          <w:t>.</w:t>
        </w:r>
      </w:ins>
      <w:commentRangeEnd w:id="297"/>
      <w:r w:rsidR="00D6065D">
        <w:rPr>
          <w:rStyle w:val="CommentReference"/>
        </w:rPr>
        <w:commentReference w:id="297"/>
      </w:r>
      <w:commentRangeEnd w:id="298"/>
      <w:r w:rsidR="00DA4A67">
        <w:rPr>
          <w:rStyle w:val="CommentReference"/>
        </w:rPr>
        <w:commentReference w:id="298"/>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r>
        <w:rPr>
          <w:rFonts w:ascii="Courier New" w:eastAsia="Courier New" w:hAnsi="Courier New" w:cs="Courier New"/>
        </w:rPr>
        <w:t>xyz</w:t>
      </w:r>
      <w:proofErr w:type="spell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pPr>
        <w:rPr>
          <w:ins w:id="300" w:author="Stephen Michell" w:date="2020-08-10T18:06:00Z"/>
        </w:rPr>
      </w:pPr>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1B027B87" w14:textId="1C35C4F7" w:rsidR="00566BC2" w:rsidRPr="00062C50" w:rsidRDefault="00230085">
      <w:pPr>
        <w:rPr>
          <w:ins w:id="301" w:author="Stephen Michell" w:date="2020-08-10T18:12:00Z"/>
        </w:rPr>
      </w:pPr>
      <w:commentRangeStart w:id="302"/>
      <w:commentRangeStart w:id="303"/>
      <w:ins w:id="304" w:author="Stephen Michell" w:date="2020-08-10T18:07:00Z">
        <w:r w:rsidRPr="00062C50">
          <w:t xml:space="preserve">Python has a related vulnerability that is caused by dynamic name binding. </w:t>
        </w:r>
      </w:ins>
      <w:ins w:id="305" w:author="Stephen Michell" w:date="2020-08-10T18:08:00Z">
        <w:r w:rsidRPr="00062C50">
          <w:t>See clause 7.2 (or 7.3) Dynamic binding name</w:t>
        </w:r>
      </w:ins>
      <w:ins w:id="306" w:author="Stephen Michell" w:date="2020-08-10T18:09:00Z">
        <w:r w:rsidRPr="00062C50">
          <w:t xml:space="preserve"> resolution???</w:t>
        </w:r>
      </w:ins>
      <w:commentRangeEnd w:id="302"/>
      <w:ins w:id="307" w:author="Stephen Michell" w:date="2020-09-21T17:58:00Z">
        <w:r w:rsidR="003168F2">
          <w:rPr>
            <w:rStyle w:val="CommentReference"/>
          </w:rPr>
          <w:commentReference w:id="302"/>
        </w:r>
      </w:ins>
      <w:commentRangeEnd w:id="303"/>
      <w:r w:rsidR="00B44229">
        <w:rPr>
          <w:rStyle w:val="CommentReference"/>
        </w:rPr>
        <w:commentReference w:id="303"/>
      </w:r>
    </w:p>
    <w:p w14:paraId="0CF87AB0" w14:textId="0F9BD558" w:rsidR="00230085" w:rsidRDefault="00230085" w:rsidP="00230085">
      <w:pPr>
        <w:rPr>
          <w:ins w:id="308" w:author="Stephen Michell" w:date="2020-08-10T18:12:00Z"/>
        </w:rPr>
      </w:pPr>
      <w:proofErr w:type="spellStart"/>
      <w:ins w:id="309" w:author="Stephen Michell" w:date="2020-08-10T18:12:00Z">
        <w:r>
          <w:t>Rec.</w:t>
        </w:r>
      </w:ins>
      <w:ins w:id="310" w:author="Stephen Michell" w:date="2020-08-10T18:15:00Z">
        <w:r>
          <w:t>Total</w:t>
        </w:r>
      </w:ins>
      <w:ins w:id="311" w:author="Stephen Michell" w:date="2020-08-10T18:14:00Z">
        <w:r>
          <w:t>s</w:t>
        </w:r>
      </w:ins>
      <w:ins w:id="312" w:author="Stephen Michell" w:date="2020-08-10T18:12:00Z">
        <w:r>
          <w:t>um</w:t>
        </w:r>
      </w:ins>
      <w:ins w:id="313" w:author="Stephen Michell" w:date="2020-08-10T18:14:00Z">
        <w:r>
          <w:t>mation</w:t>
        </w:r>
      </w:ins>
      <w:proofErr w:type="spellEnd"/>
      <w:ins w:id="314" w:author="Stephen Michell" w:date="2020-08-10T18:12:00Z">
        <w:r>
          <w:t xml:space="preserve"> = 0; </w:t>
        </w:r>
      </w:ins>
    </w:p>
    <w:p w14:paraId="33875AED" w14:textId="77777777" w:rsidR="00230085" w:rsidRDefault="00230085" w:rsidP="00230085">
      <w:pPr>
        <w:rPr>
          <w:ins w:id="315" w:author="Stephen Michell" w:date="2020-08-10T18:12:00Z"/>
        </w:rPr>
      </w:pPr>
      <w:ins w:id="316" w:author="Stephen Michell" w:date="2020-08-10T18:12:00Z">
        <w:r>
          <w:t>for i = 1 to n</w:t>
        </w:r>
      </w:ins>
    </w:p>
    <w:p w14:paraId="55D1F2D9" w14:textId="7D1E438C" w:rsidR="00230085" w:rsidRDefault="00230085" w:rsidP="00230085">
      <w:pPr>
        <w:rPr>
          <w:ins w:id="317" w:author="ploedere" w:date="2020-08-24T20:05:00Z"/>
        </w:rPr>
      </w:pPr>
      <w:ins w:id="318" w:author="Stephen Michell" w:date="2020-08-10T18:15:00Z">
        <w:r>
          <w:t xml:space="preserve">    </w:t>
        </w:r>
      </w:ins>
      <w:proofErr w:type="spellStart"/>
      <w:ins w:id="319" w:author="Stephen Michell" w:date="2020-08-10T18:12:00Z">
        <w:r>
          <w:t>Rec.</w:t>
        </w:r>
      </w:ins>
      <w:ins w:id="320" w:author="Stephen Michell" w:date="2020-08-10T18:13:00Z">
        <w:r>
          <w:t>TotalSum</w:t>
        </w:r>
      </w:ins>
      <w:ins w:id="321" w:author="Stephen Michell" w:date="2020-08-10T18:14:00Z">
        <w:r>
          <w:t>mation</w:t>
        </w:r>
      </w:ins>
      <w:proofErr w:type="spellEnd"/>
      <w:ins w:id="322" w:author="Stephen Michell" w:date="2020-08-10T18:12:00Z">
        <w:r>
          <w:t xml:space="preserve"> = </w:t>
        </w:r>
        <w:proofErr w:type="spellStart"/>
        <w:r>
          <w:t>Rec.</w:t>
        </w:r>
      </w:ins>
      <w:ins w:id="323" w:author="Stephen Michell" w:date="2020-08-10T18:13:00Z">
        <w:r>
          <w:t>Total</w:t>
        </w:r>
      </w:ins>
      <w:ins w:id="324" w:author="Stephen Michell" w:date="2020-08-10T18:14:00Z">
        <w:r>
          <w:t>s</w:t>
        </w:r>
      </w:ins>
      <w:ins w:id="325" w:author="Stephen Michell" w:date="2020-08-10T18:13:00Z">
        <w:r>
          <w:t>um</w:t>
        </w:r>
      </w:ins>
      <w:ins w:id="326" w:author="Stephen Michell" w:date="2020-08-10T18:14:00Z">
        <w:r>
          <w:t>mation</w:t>
        </w:r>
      </w:ins>
      <w:proofErr w:type="spellEnd"/>
      <w:ins w:id="327" w:author="Stephen Michell" w:date="2020-08-10T18:12:00Z">
        <w:r>
          <w:t xml:space="preserve"> + </w:t>
        </w:r>
        <w:proofErr w:type="spellStart"/>
        <w:r>
          <w:t>Rec.</w:t>
        </w:r>
      </w:ins>
      <w:ins w:id="328" w:author="Stephen Michell" w:date="2020-08-10T18:13:00Z">
        <w:r>
          <w:t>Item</w:t>
        </w:r>
      </w:ins>
      <w:proofErr w:type="spellEnd"/>
      <w:ins w:id="329" w:author="Stephen Michell" w:date="2020-08-10T18:12:00Z">
        <w:r>
          <w:t>(</w:t>
        </w:r>
        <w:proofErr w:type="spellStart"/>
        <w:r>
          <w:t>i</w:t>
        </w:r>
        <w:proofErr w:type="spellEnd"/>
        <w:r>
          <w:t>);</w:t>
        </w:r>
      </w:ins>
      <w:ins w:id="330" w:author="Stephen Michell" w:date="2020-08-10T18:15:00Z">
        <w:r>
          <w:t xml:space="preserve"> # just </w:t>
        </w:r>
      </w:ins>
      <w:ins w:id="331" w:author="Stephen Michell" w:date="2020-08-10T18:16:00Z">
        <w:r>
          <w:t>created additional component in Rec</w:t>
        </w:r>
      </w:ins>
    </w:p>
    <w:p w14:paraId="24B28049" w14:textId="6DC5412B" w:rsidR="00A62D4E" w:rsidRDefault="00A62D4E" w:rsidP="00230085">
      <w:ins w:id="332" w:author="ploedere" w:date="2020-08-24T20:05:00Z">
        <w:r>
          <w:t xml:space="preserve">A similar situation arises when a variable is addressed </w:t>
        </w:r>
        <w:proofErr w:type="spellStart"/>
        <w:r>
          <w:t>uplevel</w:t>
        </w:r>
        <w:proofErr w:type="spellEnd"/>
        <w:r>
          <w:t xml:space="preserve">, but its name is </w:t>
        </w:r>
      </w:ins>
      <w:ins w:id="333" w:author="ploedere" w:date="2020-08-24T20:07:00Z">
        <w:r>
          <w:t>(</w:t>
        </w:r>
      </w:ins>
      <w:ins w:id="334" w:author="ploedere" w:date="2020-08-24T20:05:00Z">
        <w:r>
          <w:t>slightly</w:t>
        </w:r>
      </w:ins>
      <w:ins w:id="335" w:author="ploedere" w:date="2020-08-24T20:07:00Z">
        <w:r>
          <w:t>)</w:t>
        </w:r>
      </w:ins>
      <w:ins w:id="336" w:author="ploedere" w:date="2020-08-24T20:05:00Z">
        <w:r>
          <w:t xml:space="preserve"> misspelled. </w:t>
        </w:r>
      </w:ins>
      <w:ins w:id="337" w:author="ploedere" w:date="2020-08-24T20:06:00Z">
        <w:r>
          <w:t xml:space="preserve">Here, too, a new variable is created. </w:t>
        </w:r>
      </w:ins>
    </w:p>
    <w:p w14:paraId="4949B1F9" w14:textId="77777777" w:rsidR="00566BC2" w:rsidRDefault="000F279F">
      <w:pPr>
        <w:pStyle w:val="Heading3"/>
      </w:pPr>
      <w:r>
        <w:lastRenderedPageBreak/>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338" w:name="_ihv636" w:colFirst="0" w:colLast="0"/>
      <w:bookmarkEnd w:id="338"/>
      <w:r>
        <w:t>6.21 Namespace Issues [BJL]</w:t>
      </w:r>
    </w:p>
    <w:p w14:paraId="50A6AE76" w14:textId="77777777" w:rsidR="00566BC2" w:rsidRDefault="000F279F">
      <w:pPr>
        <w:pStyle w:val="Heading3"/>
      </w:pPr>
      <w:r>
        <w:t xml:space="preserve">6.21.1 Applicability to </w:t>
      </w:r>
      <w:commentRangeStart w:id="339"/>
      <w:r>
        <w:t>language</w:t>
      </w:r>
      <w:commentRangeEnd w:id="339"/>
      <w:r>
        <w:commentReference w:id="339"/>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248CAC9" w:rsidR="00566BC2" w:rsidRDefault="000F279F">
      <w:pPr>
        <w:rPr>
          <w:ins w:id="340" w:author="Stephen Michell" w:date="2020-09-08T16:45:00Z"/>
        </w:rPr>
      </w:pPr>
      <w:commentRangeStart w:id="341"/>
      <w:commentRangeStart w:id="342"/>
      <w:r>
        <w:t xml:space="preserve">Python has a hierarchy of namespaces which provides isolation to protect from name collisions, ways to explicitly reference down into a nested namespace, and a way to reference up to an encompassing namespace. Generally speaking, namespaces are </w:t>
      </w:r>
      <w:del w:id="343"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344"/>
      <w:commentRangeStart w:id="345"/>
      <w:commentRangeStart w:id="346"/>
      <w:r>
        <w:t>functions</w:t>
      </w:r>
      <w:commentRangeEnd w:id="344"/>
      <w:r>
        <w:commentReference w:id="344"/>
      </w:r>
      <w:commentRangeEnd w:id="345"/>
      <w:commentRangeEnd w:id="346"/>
      <w:r w:rsidR="006F33C9">
        <w:rPr>
          <w:rStyle w:val="CommentReference"/>
        </w:rPr>
        <w:commentReference w:id="345"/>
      </w:r>
      <w:r w:rsidR="00332AE8">
        <w:rPr>
          <w:rStyle w:val="CommentReference"/>
        </w:rPr>
        <w:commentReference w:id="346"/>
      </w:r>
      <w:r>
        <w:t xml:space="preserve"> are also maintained in their own protected namespaces. </w:t>
      </w:r>
      <w:ins w:id="347" w:author="ploedere" w:date="2020-08-24T20:13:00Z">
        <w:r w:rsidR="006122EA">
          <w:t>N</w:t>
        </w:r>
      </w:ins>
      <w:ins w:id="348" w:author="ploedere" w:date="2020-08-24T20:12:00Z">
        <w:r w:rsidR="006122EA">
          <w:t>a</w:t>
        </w:r>
      </w:ins>
      <w:ins w:id="349" w:author="ploedere" w:date="2020-08-24T20:13:00Z">
        <w:r w:rsidR="006122EA">
          <w:t>m</w:t>
        </w:r>
      </w:ins>
      <w:ins w:id="350" w:author="ploedere" w:date="2020-08-24T20:12:00Z">
        <w:r w:rsidR="006122EA">
          <w:t>espaces may be nested.</w:t>
        </w:r>
      </w:ins>
      <w:commentRangeEnd w:id="341"/>
      <w:r w:rsidR="004C1795">
        <w:rPr>
          <w:rStyle w:val="CommentReference"/>
        </w:rPr>
        <w:commentReference w:id="341"/>
      </w:r>
      <w:commentRangeEnd w:id="342"/>
      <w:r w:rsidR="00DD24B4">
        <w:rPr>
          <w:rStyle w:val="CommentReference"/>
        </w:rPr>
        <w:commentReference w:id="342"/>
      </w:r>
    </w:p>
    <w:p w14:paraId="7D98583C" w14:textId="771AC0BF" w:rsidR="0057302F" w:rsidRDefault="0057302F">
      <w:pPr>
        <w:rPr>
          <w:ins w:id="351" w:author="Stephen Michell" w:date="2020-09-08T16:45:00Z"/>
        </w:rPr>
      </w:pPr>
      <w:commentRangeStart w:id="352"/>
      <w:ins w:id="353" w:author="Stephen Michell" w:date="2020-09-08T16:45:00Z">
        <w:r>
          <w:t>Preference rule for modules that preferentially select the last one.</w:t>
        </w:r>
      </w:ins>
    </w:p>
    <w:p w14:paraId="58614909" w14:textId="46DF0CF5" w:rsidR="0057302F" w:rsidRDefault="0057302F">
      <w:ins w:id="354" w:author="Stephen Michell" w:date="2020-09-08T16:45:00Z">
        <w:r>
          <w:t xml:space="preserve">Preference rule for </w:t>
        </w:r>
      </w:ins>
      <w:ins w:id="355" w:author="Stephen Michell" w:date="2020-10-07T16:29:00Z">
        <w:r w:rsidR="006D1D05">
          <w:t>methods names within a class</w:t>
        </w:r>
      </w:ins>
      <w:ins w:id="356" w:author="Stephen Michell" w:date="2020-09-08T16:45:00Z">
        <w:r>
          <w:t xml:space="preserve"> that preferentially select the </w:t>
        </w:r>
      </w:ins>
      <w:ins w:id="357" w:author="Stephen Michell" w:date="2020-10-07T16:30:00Z">
        <w:r w:rsidR="006D1D05">
          <w:t>left-most parent class</w:t>
        </w:r>
      </w:ins>
      <w:ins w:id="358" w:author="Stephen Michell" w:date="2020-09-08T16:45:00Z">
        <w:r>
          <w:t xml:space="preserve"> </w:t>
        </w:r>
      </w:ins>
      <w:ins w:id="359" w:author="Stephen Michell" w:date="2020-10-07T16:30:00Z">
        <w:r w:rsidR="006D1D05">
          <w:t>with the same name.</w:t>
        </w:r>
      </w:ins>
      <w:commentRangeEnd w:id="352"/>
      <w:ins w:id="360" w:author="Stephen Michell" w:date="2020-10-07T16:31:00Z">
        <w:r w:rsidR="006D1D05">
          <w:rPr>
            <w:rStyle w:val="CommentReference"/>
          </w:rPr>
          <w:commentReference w:id="352"/>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mymodule.y</w:t>
      </w:r>
      <w:proofErr w:type="spell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lastRenderedPageBreak/>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f()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r>
        <w:t>types.prepare_class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commentRangeStart w:id="361"/>
      <w:commentRangeStart w:id="362"/>
      <w:r>
        <w:rPr>
          <w:color w:val="000000"/>
        </w:rPr>
        <w:t xml:space="preserve">Follow the guidance from </w:t>
      </w:r>
      <w:r w:rsidR="00F22E96">
        <w:rPr>
          <w:color w:val="000000"/>
        </w:rPr>
        <w:t>ISO/IEC TR 24772-1:2019</w:t>
      </w:r>
      <w:r>
        <w:rPr>
          <w:color w:val="000000"/>
        </w:rPr>
        <w:t xml:space="preserve"> clause 6.21.5.</w:t>
      </w:r>
      <w:commentRangeEnd w:id="361"/>
      <w:r w:rsidR="0057302F">
        <w:rPr>
          <w:rStyle w:val="CommentReference"/>
        </w:rPr>
        <w:commentReference w:id="361"/>
      </w:r>
      <w:commentRangeEnd w:id="362"/>
      <w:r w:rsidR="00DD24B4">
        <w:rPr>
          <w:rStyle w:val="CommentReference"/>
        </w:rPr>
        <w:commentReference w:id="362"/>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363" w:author="Stephen Michell" w:date="2020-08-10T18:19:00Z">
        <w:r w:rsidDel="00230085">
          <w:rPr>
            <w:color w:val="000000"/>
          </w:rPr>
          <w:delText xml:space="preserve">absolute imports , where </w:delText>
        </w:r>
      </w:del>
      <w:r>
        <w:rPr>
          <w:color w:val="000000"/>
        </w:rPr>
        <w:t xml:space="preserve">the full path </w:t>
      </w:r>
      <w:ins w:id="364" w:author="Stephen Michell" w:date="2020-08-10T18:19:00Z">
        <w:r w:rsidR="00230085">
          <w:rPr>
            <w:color w:val="000000"/>
          </w:rPr>
          <w:t>for imports</w:t>
        </w:r>
      </w:ins>
      <w:del w:id="365" w:author="Stephen Michell" w:date="2020-08-10T18:19:00Z">
        <w:r w:rsidDel="00230085">
          <w:rPr>
            <w:color w:val="000000"/>
          </w:rPr>
          <w:delText>is specified</w:delText>
        </w:r>
      </w:del>
      <w:r>
        <w:rPr>
          <w:color w:val="000000"/>
        </w:rPr>
        <w:t xml:space="preserve">, in preference to relative </w:t>
      </w:r>
      <w:del w:id="366" w:author="Stephen Michell" w:date="2020-08-10T18:19:00Z">
        <w:r w:rsidDel="00230085">
          <w:rPr>
            <w:color w:val="000000"/>
          </w:rPr>
          <w:delText>imports</w:delText>
        </w:r>
      </w:del>
      <w:ins w:id="367"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lastRenderedPageBreak/>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368" w:name="_32hioqz" w:colFirst="0" w:colLast="0"/>
      <w:bookmarkEnd w:id="368"/>
      <w:r>
        <w:t>6.22 Initialization of Variables [LAV]</w:t>
      </w:r>
    </w:p>
    <w:p w14:paraId="33AA6B24" w14:textId="77777777" w:rsidR="00566BC2" w:rsidRDefault="000F279F">
      <w:pPr>
        <w:pStyle w:val="Heading3"/>
      </w:pPr>
      <w:r>
        <w:t>6.22.1 Applicability of language</w:t>
      </w:r>
    </w:p>
    <w:p w14:paraId="69B5B053" w14:textId="0472B21C" w:rsidR="009E21D1" w:rsidRDefault="000F279F">
      <w:r>
        <w:t xml:space="preserve">This vulnerability </w:t>
      </w:r>
      <w:del w:id="369" w:author="Wagoner, Larry D." w:date="2020-09-23T15:56:00Z">
        <w:r w:rsidDel="00E3311C">
          <w:delText xml:space="preserve">does not exist </w:delText>
        </w:r>
      </w:del>
      <w:ins w:id="370" w:author="Wagoner, Larry D." w:date="2020-09-23T15:56:00Z">
        <w:r w:rsidR="00E3311C">
          <w:t>only minimally applies to</w:t>
        </w:r>
      </w:ins>
      <w:del w:id="371" w:author="Wagoner, Larry D." w:date="2020-09-23T15:56:00Z">
        <w:r w:rsidDel="00E3311C">
          <w:delText>in</w:delText>
        </w:r>
      </w:del>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372" w:name="_1hmsyys" w:colFirst="0" w:colLast="0"/>
      <w:bookmarkEnd w:id="372"/>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442B994F" w:rsidR="00566BC2" w:rsidDel="00230085" w:rsidRDefault="000F279F">
      <w:pPr>
        <w:rPr>
          <w:del w:id="373" w:author="Stephen Michell" w:date="2020-08-10T18:23:00Z"/>
        </w:rPr>
      </w:pPr>
      <w:del w:id="374"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375" w:author="Stephen Michell" w:date="2020-08-10T18:23:00Z"/>
          <w:rFonts w:ascii="Courier New" w:eastAsia="Courier New" w:hAnsi="Courier New" w:cs="Courier New"/>
        </w:rPr>
      </w:pPr>
      <w:del w:id="376"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377"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378" w:name="_41mghml" w:colFirst="0" w:colLast="0"/>
      <w:bookmarkEnd w:id="378"/>
      <w:r>
        <w:lastRenderedPageBreak/>
        <w:t>6.24 Side-effects and Order of Evaluation of Operands [SAM]</w:t>
      </w:r>
    </w:p>
    <w:p w14:paraId="498159CD" w14:textId="77777777" w:rsidR="00566BC2" w:rsidRDefault="000F279F">
      <w:pPr>
        <w:pStyle w:val="Heading3"/>
      </w:pPr>
      <w:r>
        <w:t>6.24.1 Applicability to language</w:t>
      </w:r>
    </w:p>
    <w:p w14:paraId="2876121F" w14:textId="4398F6BD" w:rsidR="00AE1569" w:rsidRDefault="00AE1569">
      <w:pPr>
        <w:rPr>
          <w:ins w:id="379" w:author="McDonagh, Sean" w:date="2020-09-30T15:04:00Z"/>
        </w:rPr>
      </w:pPr>
      <w:commentRangeStart w:id="380"/>
      <w:commentRangeStart w:id="381"/>
      <w:ins w:id="382" w:author="Wagoner, Larry D." w:date="2020-07-31T13:47:00Z">
        <w:r w:rsidRPr="00AE1569">
          <w:t>The</w:t>
        </w:r>
      </w:ins>
      <w:commentRangeEnd w:id="380"/>
      <w:r w:rsidR="0012189C">
        <w:rPr>
          <w:rStyle w:val="CommentReference"/>
        </w:rPr>
        <w:commentReference w:id="380"/>
      </w:r>
      <w:commentRangeEnd w:id="381"/>
      <w:r w:rsidR="009A1EF7">
        <w:rPr>
          <w:rStyle w:val="CommentReference"/>
        </w:rPr>
        <w:commentReference w:id="381"/>
      </w:r>
      <w:ins w:id="383" w:author="Wagoner, Larry D." w:date="2020-07-31T13:47:00Z">
        <w:r w:rsidRPr="00AE1569">
          <w:t xml:space="preserve"> vulnerability </w:t>
        </w:r>
      </w:ins>
      <w:ins w:id="384" w:author="ploedere" w:date="2020-08-24T20:37:00Z">
        <w:r w:rsidR="0012189C">
          <w:t xml:space="preserve">as </w:t>
        </w:r>
      </w:ins>
      <w:ins w:id="385" w:author="Wagoner, Larry D." w:date="2020-07-31T13:47:00Z">
        <w:r w:rsidRPr="00AE1569">
          <w:t>described in ISO</w:t>
        </w:r>
        <w:r>
          <w:t>/IEC TR 24772-1:2019 clause 6.24</w:t>
        </w:r>
      </w:ins>
      <w:r w:rsidR="00555929">
        <w:t xml:space="preserve"> </w:t>
      </w:r>
      <w:del w:id="386" w:author="Stephen Michell" w:date="2020-10-07T16:35:00Z">
        <w:r w:rsidR="0057302F" w:rsidDel="00F26487">
          <w:delText xml:space="preserve">does </w:delText>
        </w:r>
      </w:del>
      <w:r w:rsidR="0057302F">
        <w:t>exist</w:t>
      </w:r>
      <w:ins w:id="387" w:author="Stephen Michell" w:date="2020-10-07T16:35:00Z">
        <w:r w:rsidR="00F26487">
          <w:t>s</w:t>
        </w:r>
      </w:ins>
      <w:r w:rsidR="0057302F">
        <w:t xml:space="preserve"> in</w:t>
      </w:r>
      <w:r w:rsidR="00A741A9">
        <w:t xml:space="preserve"> </w:t>
      </w:r>
      <w:r w:rsidRPr="00AE1569">
        <w:t xml:space="preserve">Python. </w:t>
      </w:r>
      <w:ins w:id="388" w:author="ploedere" w:date="2020-08-24T20:29:00Z">
        <w:r w:rsidR="001857EF">
          <w:t>Operands are evaluated left-to-right in Python</w:t>
        </w:r>
      </w:ins>
      <w:ins w:id="389" w:author="ploedere" w:date="2020-08-24T20:30:00Z">
        <w:r w:rsidR="001857EF">
          <w:t xml:space="preserve"> and hence the evaluation order is deterministic.</w:t>
        </w:r>
      </w:ins>
      <w:ins w:id="390" w:author="ploedere" w:date="2020-08-24T20:29:00Z">
        <w:r w:rsidR="001857EF">
          <w:t xml:space="preserve"> </w:t>
        </w:r>
      </w:ins>
      <w:ins w:id="391" w:author="Wagoner, Larry D." w:date="2020-08-25T11:45:00Z">
        <w:r w:rsidR="009A1EF7">
          <w:t>However</w:t>
        </w:r>
      </w:ins>
      <w:ins w:id="392" w:author="Wagoner, Larry D." w:date="2020-07-31T13:47:00Z">
        <w:r w:rsidRPr="00AE1569">
          <w:t xml:space="preserve">, </w:t>
        </w:r>
        <w:commentRangeStart w:id="393"/>
        <w:commentRangeStart w:id="394"/>
        <w:r w:rsidRPr="00AE1569">
          <w:t>additional vulnerabilities arise from Python semantics of loops that alter data structures</w:t>
        </w:r>
      </w:ins>
      <w:ins w:id="395" w:author="Wagoner, Larry D." w:date="2020-08-25T11:35:00Z">
        <w:r w:rsidR="00A741A9">
          <w:t xml:space="preserve"> and from short circuiting of Boolean expressions</w:t>
        </w:r>
      </w:ins>
      <w:ins w:id="396" w:author="Wagoner, Larry D." w:date="2020-07-31T13:47:00Z">
        <w:r w:rsidRPr="00AE1569">
          <w:t>.</w:t>
        </w:r>
      </w:ins>
      <w:commentRangeEnd w:id="393"/>
      <w:r w:rsidR="0057302F">
        <w:rPr>
          <w:rStyle w:val="CommentReference"/>
        </w:rPr>
        <w:commentReference w:id="393"/>
      </w:r>
      <w:commentRangeEnd w:id="394"/>
      <w:r w:rsidR="00976025">
        <w:rPr>
          <w:rStyle w:val="CommentReference"/>
        </w:rPr>
        <w:commentReference w:id="394"/>
      </w:r>
    </w:p>
    <w:p w14:paraId="6EF9818F" w14:textId="5B2294C4" w:rsidR="004D6535" w:rsidRDefault="00972FCA">
      <w:pPr>
        <w:rPr>
          <w:ins w:id="397" w:author="McDonagh, Sean" w:date="2020-09-30T15:04:00Z"/>
        </w:rPr>
      </w:pPr>
      <w:ins w:id="398" w:author="McDonagh, Sean" w:date="2020-09-30T15:08:00Z">
        <w:r>
          <w:t>Some of Python</w:t>
        </w:r>
      </w:ins>
      <w:ins w:id="399" w:author="McDonagh, Sean" w:date="2020-09-30T15:10:00Z">
        <w:r>
          <w:t>’s</w:t>
        </w:r>
      </w:ins>
      <w:ins w:id="400" w:author="McDonagh, Sean" w:date="2020-09-30T15:08:00Z">
        <w:r>
          <w:t xml:space="preserve"> data structures</w:t>
        </w:r>
      </w:ins>
      <w:ins w:id="401" w:author="McDonagh, Sean" w:date="2020-09-30T15:09:00Z">
        <w:r>
          <w:t xml:space="preserve"> such as lists, </w:t>
        </w:r>
      </w:ins>
      <w:ins w:id="402" w:author="McDonagh, Sean" w:date="2020-10-01T08:51:00Z">
        <w:r w:rsidR="00D153F1">
          <w:t>dictionaries and sets</w:t>
        </w:r>
      </w:ins>
      <w:ins w:id="403" w:author="McDonagh, Sean" w:date="2020-10-01T08:58:00Z">
        <w:r w:rsidR="00586CBC">
          <w:t>,</w:t>
        </w:r>
      </w:ins>
      <w:ins w:id="404" w:author="McDonagh, Sean" w:date="2020-10-01T08:51:00Z">
        <w:r w:rsidR="00D153F1">
          <w:t xml:space="preserve"> </w:t>
        </w:r>
      </w:ins>
      <w:ins w:id="405" w:author="McDonagh, Sean" w:date="2020-09-30T15:09:00Z">
        <w:r>
          <w:t>are mutable.</w:t>
        </w:r>
      </w:ins>
      <w:ins w:id="406" w:author="McDonagh, Sean" w:date="2020-10-01T08:42:00Z">
        <w:r w:rsidR="00D153F1">
          <w:t xml:space="preserve"> At</w:t>
        </w:r>
      </w:ins>
      <w:ins w:id="407" w:author="McDonagh, Sean" w:date="2020-10-01T08:43:00Z">
        <w:r w:rsidR="00D153F1">
          <w:t>tempting to delete</w:t>
        </w:r>
      </w:ins>
      <w:ins w:id="408" w:author="McDonagh, Sean" w:date="2020-10-01T08:52:00Z">
        <w:r w:rsidR="00586CBC">
          <w:t xml:space="preserve"> </w:t>
        </w:r>
      </w:ins>
      <w:ins w:id="409" w:author="McDonagh, Sean" w:date="2020-10-01T08:43:00Z">
        <w:r w:rsidR="00D153F1">
          <w:t xml:space="preserve">items </w:t>
        </w:r>
      </w:ins>
      <w:ins w:id="410" w:author="McDonagh, Sean" w:date="2020-10-01T08:51:00Z">
        <w:r w:rsidR="00586CBC">
          <w:t>from one of these data structures</w:t>
        </w:r>
      </w:ins>
      <w:ins w:id="411" w:author="McDonagh, Sean" w:date="2020-10-01T08:57:00Z">
        <w:r w:rsidR="00586CBC">
          <w:t>,</w:t>
        </w:r>
      </w:ins>
      <w:ins w:id="412" w:author="McDonagh, Sean" w:date="2020-10-01T08:51:00Z">
        <w:r w:rsidR="00586CBC">
          <w:t xml:space="preserve"> </w:t>
        </w:r>
      </w:ins>
      <w:ins w:id="413" w:author="McDonagh, Sean" w:date="2020-10-01T08:54:00Z">
        <w:r w:rsidR="00586CBC">
          <w:t xml:space="preserve">from </w:t>
        </w:r>
      </w:ins>
      <w:ins w:id="414" w:author="McDonagh, Sean" w:date="2020-10-01T08:52:00Z">
        <w:r w:rsidR="00586CBC">
          <w:t xml:space="preserve">within a </w:t>
        </w:r>
      </w:ins>
      <w:ins w:id="415" w:author="McDonagh, Sean" w:date="2020-10-01T08:43:00Z">
        <w:r w:rsidR="00D153F1">
          <w:t>loop</w:t>
        </w:r>
      </w:ins>
      <w:ins w:id="416" w:author="McDonagh, Sean" w:date="2020-10-01T08:57:00Z">
        <w:r w:rsidR="00586CBC">
          <w:t>,</w:t>
        </w:r>
      </w:ins>
      <w:ins w:id="417" w:author="McDonagh, Sean" w:date="2020-10-01T08:43:00Z">
        <w:r w:rsidR="00D153F1">
          <w:t xml:space="preserve"> </w:t>
        </w:r>
      </w:ins>
      <w:ins w:id="418" w:author="McDonagh, Sean" w:date="2020-10-01T08:53:00Z">
        <w:r w:rsidR="00586CBC">
          <w:t>w</w:t>
        </w:r>
      </w:ins>
      <w:ins w:id="419" w:author="McDonagh, Sean" w:date="2020-10-01T08:43:00Z">
        <w:r w:rsidR="00D153F1">
          <w:t xml:space="preserve">ill result in </w:t>
        </w:r>
      </w:ins>
      <w:ins w:id="420" w:author="McDonagh, Sean" w:date="2020-10-01T08:45:00Z">
        <w:r w:rsidR="00D153F1">
          <w:t>undesirable side-effects.</w:t>
        </w:r>
      </w:ins>
      <w:ins w:id="421" w:author="McDonagh, Sean" w:date="2020-10-01T08:54:00Z">
        <w:r w:rsidR="00586CBC">
          <w:t xml:space="preserve"> The example below shows that using the loop index </w:t>
        </w:r>
      </w:ins>
      <w:ins w:id="422" w:author="McDonagh, Sean" w:date="2020-10-01T08:57:00Z">
        <w:r w:rsidR="00586CBC">
          <w:t xml:space="preserve">to </w:t>
        </w:r>
      </w:ins>
      <w:ins w:id="423" w:author="McDonagh, Sean" w:date="2020-10-01T08:59:00Z">
        <w:r w:rsidR="00586CBC">
          <w:t>delete</w:t>
        </w:r>
      </w:ins>
      <w:ins w:id="424" w:author="McDonagh, Sean" w:date="2020-10-01T08:57:00Z">
        <w:r w:rsidR="00586CBC">
          <w:t xml:space="preserve"> items in </w:t>
        </w:r>
      </w:ins>
      <w:ins w:id="425" w:author="McDonagh, Sean" w:date="2020-10-01T08:59:00Z">
        <w:r w:rsidR="00586CBC">
          <w:t>the</w:t>
        </w:r>
      </w:ins>
      <w:ins w:id="426" w:author="McDonagh, Sean" w:date="2020-10-01T08:57:00Z">
        <w:r w:rsidR="00586CBC">
          <w:t xml:space="preserve"> </w:t>
        </w:r>
      </w:ins>
      <w:ins w:id="427" w:author="McDonagh, Sean" w:date="2020-10-01T08:58:00Z">
        <w:r w:rsidR="00586CBC" w:rsidRPr="00586CBC">
          <w:rPr>
            <w:rFonts w:ascii="Courier New" w:hAnsi="Courier New" w:cs="Courier New"/>
            <w:rPrChange w:id="428" w:author="McDonagh, Sean" w:date="2020-10-01T08:58:00Z">
              <w:rPr/>
            </w:rPrChange>
          </w:rPr>
          <w:t>numbers</w:t>
        </w:r>
        <w:r w:rsidR="00586CBC">
          <w:t xml:space="preserve"> list</w:t>
        </w:r>
      </w:ins>
      <w:ins w:id="429" w:author="McDonagh, Sean" w:date="2020-10-01T08:45:00Z">
        <w:r w:rsidR="00D153F1">
          <w:t xml:space="preserve"> </w:t>
        </w:r>
      </w:ins>
      <w:ins w:id="430" w:author="McDonagh, Sean" w:date="2020-10-01T09:00:00Z">
        <w:r w:rsidR="00586CBC">
          <w:t>results in an indexing error since the loop index “</w:t>
        </w:r>
        <w:r w:rsidR="00586CBC" w:rsidRPr="00F02C74">
          <w:rPr>
            <w:rFonts w:ascii="Courier New" w:hAnsi="Courier New" w:cs="Courier New"/>
            <w:rPrChange w:id="431" w:author="McDonagh, Sean" w:date="2020-10-01T09:02:00Z">
              <w:rPr/>
            </w:rPrChange>
          </w:rPr>
          <w:t>i</w:t>
        </w:r>
        <w:r w:rsidR="00586CBC">
          <w:t xml:space="preserve">” is based on the </w:t>
        </w:r>
      </w:ins>
      <w:ins w:id="432" w:author="McDonagh, Sean" w:date="2020-10-01T09:01:00Z">
        <w:r w:rsidR="00586CBC">
          <w:t xml:space="preserve">full length of the original list. </w:t>
        </w:r>
      </w:ins>
      <w:ins w:id="433" w:author="McDonagh, Sean" w:date="2020-10-01T09:00:00Z">
        <w:r w:rsidR="00586CBC">
          <w:t xml:space="preserve"> </w:t>
        </w:r>
      </w:ins>
      <w:ins w:id="434" w:author="McDonagh, Sean" w:date="2020-09-30T15:09:00Z">
        <w:r>
          <w:t xml:space="preserve"> </w:t>
        </w:r>
      </w:ins>
    </w:p>
    <w:p w14:paraId="102A4F12" w14:textId="77777777" w:rsidR="004D6535" w:rsidRPr="00972FCA" w:rsidRDefault="004D6535">
      <w:pPr>
        <w:widowControl w:val="0"/>
        <w:spacing w:after="0"/>
        <w:rPr>
          <w:ins w:id="435" w:author="McDonagh, Sean" w:date="2020-09-30T15:04:00Z"/>
          <w:rFonts w:ascii="Courier New" w:eastAsia="Courier New" w:hAnsi="Courier New" w:cs="Courier New"/>
          <w:rPrChange w:id="436" w:author="McDonagh, Sean" w:date="2020-09-30T15:04:00Z">
            <w:rPr>
              <w:ins w:id="437" w:author="McDonagh, Sean" w:date="2020-09-30T15:04:00Z"/>
              <w:rFonts w:ascii="Courier New" w:eastAsia="Times New Roman" w:hAnsi="Courier New" w:cs="Courier New"/>
              <w:color w:val="A9B7C6"/>
              <w:sz w:val="27"/>
              <w:szCs w:val="27"/>
            </w:rPr>
          </w:rPrChange>
        </w:rPr>
        <w:pPrChange w:id="438" w:author="McDonagh, Sean" w:date="2020-09-30T15:05:00Z">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439" w:author="McDonagh, Sean" w:date="2020-09-30T15:04:00Z">
        <w:r w:rsidRPr="00972FCA">
          <w:rPr>
            <w:rFonts w:ascii="Courier New" w:eastAsia="Courier New" w:hAnsi="Courier New" w:cs="Courier New"/>
            <w:rPrChange w:id="440" w:author="McDonagh, Sean" w:date="2020-09-30T15:04:00Z">
              <w:rPr>
                <w:rFonts w:ascii="Courier New" w:eastAsia="Times New Roman" w:hAnsi="Courier New" w:cs="Courier New"/>
                <w:color w:val="CC7832"/>
                <w:sz w:val="27"/>
                <w:szCs w:val="27"/>
              </w:rPr>
            </w:rPrChange>
          </w:rPr>
          <w:t xml:space="preserve">def </w:t>
        </w:r>
        <w:r w:rsidRPr="00972FCA">
          <w:rPr>
            <w:rFonts w:ascii="Courier New" w:eastAsia="Courier New" w:hAnsi="Courier New" w:cs="Courier New"/>
            <w:rPrChange w:id="441" w:author="McDonagh, Sean" w:date="2020-09-30T15:04:00Z">
              <w:rPr>
                <w:rFonts w:ascii="Courier New" w:eastAsia="Times New Roman" w:hAnsi="Courier New" w:cs="Courier New"/>
                <w:color w:val="FFC66D"/>
                <w:sz w:val="27"/>
                <w:szCs w:val="27"/>
              </w:rPr>
            </w:rPrChange>
          </w:rPr>
          <w:t>odd</w:t>
        </w:r>
        <w:r w:rsidRPr="00972FCA">
          <w:rPr>
            <w:rFonts w:ascii="Courier New" w:eastAsia="Courier New" w:hAnsi="Courier New" w:cs="Courier New"/>
            <w:rPrChange w:id="442" w:author="McDonagh, Sean" w:date="2020-09-30T15:04:00Z">
              <w:rPr>
                <w:rFonts w:ascii="Courier New" w:eastAsia="Times New Roman" w:hAnsi="Courier New" w:cs="Courier New"/>
                <w:color w:val="A9B7C6"/>
                <w:sz w:val="27"/>
                <w:szCs w:val="27"/>
              </w:rPr>
            </w:rPrChange>
          </w:rPr>
          <w:t xml:space="preserve">(x): </w:t>
        </w:r>
        <w:r w:rsidRPr="00972FCA">
          <w:rPr>
            <w:rFonts w:ascii="Courier New" w:eastAsia="Courier New" w:hAnsi="Courier New" w:cs="Courier New"/>
            <w:rPrChange w:id="443" w:author="McDonagh, Sean" w:date="2020-09-30T15:04:00Z">
              <w:rPr>
                <w:rFonts w:ascii="Courier New" w:eastAsia="Times New Roman" w:hAnsi="Courier New" w:cs="Courier New"/>
                <w:color w:val="CC7832"/>
                <w:sz w:val="27"/>
                <w:szCs w:val="27"/>
              </w:rPr>
            </w:rPrChange>
          </w:rPr>
          <w:t xml:space="preserve">return </w:t>
        </w:r>
        <w:r w:rsidRPr="00972FCA">
          <w:rPr>
            <w:rFonts w:ascii="Courier New" w:eastAsia="Courier New" w:hAnsi="Courier New" w:cs="Courier New"/>
            <w:rPrChange w:id="444" w:author="McDonagh, Sean" w:date="2020-09-30T15:04:00Z">
              <w:rPr>
                <w:rFonts w:ascii="Courier New" w:eastAsia="Times New Roman" w:hAnsi="Courier New" w:cs="Courier New"/>
                <w:color w:val="8888C6"/>
                <w:sz w:val="27"/>
                <w:szCs w:val="27"/>
              </w:rPr>
            </w:rPrChange>
          </w:rPr>
          <w:t>bool</w:t>
        </w:r>
        <w:r w:rsidRPr="00972FCA">
          <w:rPr>
            <w:rFonts w:ascii="Courier New" w:eastAsia="Courier New" w:hAnsi="Courier New" w:cs="Courier New"/>
            <w:rPrChange w:id="445" w:author="McDonagh, Sean" w:date="2020-09-30T15:04:00Z">
              <w:rPr>
                <w:rFonts w:ascii="Courier New" w:eastAsia="Times New Roman" w:hAnsi="Courier New" w:cs="Courier New"/>
                <w:color w:val="A9B7C6"/>
                <w:sz w:val="27"/>
                <w:szCs w:val="27"/>
              </w:rPr>
            </w:rPrChange>
          </w:rPr>
          <w:t xml:space="preserve">(x % </w:t>
        </w:r>
        <w:r w:rsidRPr="00972FCA">
          <w:rPr>
            <w:rFonts w:ascii="Courier New" w:eastAsia="Courier New" w:hAnsi="Courier New" w:cs="Courier New"/>
            <w:rPrChange w:id="446" w:author="McDonagh, Sean" w:date="2020-09-30T15:04:00Z">
              <w:rPr>
                <w:rFonts w:ascii="Courier New" w:eastAsia="Times New Roman" w:hAnsi="Courier New" w:cs="Courier New"/>
                <w:color w:val="6897BB"/>
                <w:sz w:val="27"/>
                <w:szCs w:val="27"/>
              </w:rPr>
            </w:rPrChange>
          </w:rPr>
          <w:t>2</w:t>
        </w:r>
        <w:r w:rsidRPr="00972FCA">
          <w:rPr>
            <w:rFonts w:ascii="Courier New" w:eastAsia="Courier New" w:hAnsi="Courier New" w:cs="Courier New"/>
            <w:rPrChange w:id="447" w:author="McDonagh, Sean" w:date="2020-09-30T15:04:00Z">
              <w:rPr>
                <w:rFonts w:ascii="Courier New" w:eastAsia="Times New Roman" w:hAnsi="Courier New" w:cs="Courier New"/>
                <w:color w:val="A9B7C6"/>
                <w:sz w:val="27"/>
                <w:szCs w:val="27"/>
              </w:rPr>
            </w:rPrChange>
          </w:rPr>
          <w:t>)</w:t>
        </w:r>
        <w:r w:rsidRPr="00972FCA">
          <w:rPr>
            <w:rFonts w:ascii="Courier New" w:eastAsia="Courier New" w:hAnsi="Courier New" w:cs="Courier New"/>
            <w:rPrChange w:id="448" w:author="McDonagh, Sean" w:date="2020-09-30T15:04:00Z">
              <w:rPr>
                <w:rFonts w:ascii="Courier New" w:eastAsia="Times New Roman" w:hAnsi="Courier New" w:cs="Courier New"/>
                <w:color w:val="A9B7C6"/>
                <w:sz w:val="27"/>
                <w:szCs w:val="27"/>
              </w:rPr>
            </w:rPrChange>
          </w:rPr>
          <w:br/>
          <w:t xml:space="preserve">numbers = [n </w:t>
        </w:r>
        <w:r w:rsidRPr="00972FCA">
          <w:rPr>
            <w:rFonts w:ascii="Courier New" w:eastAsia="Courier New" w:hAnsi="Courier New" w:cs="Courier New"/>
            <w:rPrChange w:id="449" w:author="McDonagh, Sean" w:date="2020-09-30T15:04:00Z">
              <w:rPr>
                <w:rFonts w:ascii="Courier New" w:eastAsia="Times New Roman" w:hAnsi="Courier New" w:cs="Courier New"/>
                <w:color w:val="CC7832"/>
                <w:sz w:val="27"/>
                <w:szCs w:val="27"/>
              </w:rPr>
            </w:rPrChange>
          </w:rPr>
          <w:t xml:space="preserve">for </w:t>
        </w:r>
        <w:r w:rsidRPr="00972FCA">
          <w:rPr>
            <w:rFonts w:ascii="Courier New" w:eastAsia="Courier New" w:hAnsi="Courier New" w:cs="Courier New"/>
            <w:rPrChange w:id="450" w:author="McDonagh, Sean" w:date="2020-09-30T15:04:00Z">
              <w:rPr>
                <w:rFonts w:ascii="Courier New" w:eastAsia="Times New Roman" w:hAnsi="Courier New" w:cs="Courier New"/>
                <w:color w:val="A9B7C6"/>
                <w:sz w:val="27"/>
                <w:szCs w:val="27"/>
              </w:rPr>
            </w:rPrChange>
          </w:rPr>
          <w:t xml:space="preserve">n </w:t>
        </w:r>
        <w:r w:rsidRPr="00972FCA">
          <w:rPr>
            <w:rFonts w:ascii="Courier New" w:eastAsia="Courier New" w:hAnsi="Courier New" w:cs="Courier New"/>
            <w:rPrChange w:id="451" w:author="McDonagh, Sean" w:date="2020-09-30T15:04:00Z">
              <w:rPr>
                <w:rFonts w:ascii="Courier New" w:eastAsia="Times New Roman" w:hAnsi="Courier New" w:cs="Courier New"/>
                <w:color w:val="CC7832"/>
                <w:sz w:val="27"/>
                <w:szCs w:val="27"/>
              </w:rPr>
            </w:rPrChange>
          </w:rPr>
          <w:t xml:space="preserve">in </w:t>
        </w:r>
        <w:r w:rsidRPr="00972FCA">
          <w:rPr>
            <w:rFonts w:ascii="Courier New" w:eastAsia="Courier New" w:hAnsi="Courier New" w:cs="Courier New"/>
            <w:rPrChange w:id="452" w:author="McDonagh, Sean" w:date="2020-09-30T15:04:00Z">
              <w:rPr>
                <w:rFonts w:ascii="Courier New" w:eastAsia="Times New Roman" w:hAnsi="Courier New" w:cs="Courier New"/>
                <w:color w:val="8888C6"/>
                <w:sz w:val="27"/>
                <w:szCs w:val="27"/>
              </w:rPr>
            </w:rPrChange>
          </w:rPr>
          <w:t>range</w:t>
        </w:r>
        <w:r w:rsidRPr="00972FCA">
          <w:rPr>
            <w:rFonts w:ascii="Courier New" w:eastAsia="Courier New" w:hAnsi="Courier New" w:cs="Courier New"/>
            <w:rPrChange w:id="453" w:author="McDonagh, Sean" w:date="2020-09-30T15:04:00Z">
              <w:rPr>
                <w:rFonts w:ascii="Courier New" w:eastAsia="Times New Roman" w:hAnsi="Courier New" w:cs="Courier New"/>
                <w:color w:val="A9B7C6"/>
                <w:sz w:val="27"/>
                <w:szCs w:val="27"/>
              </w:rPr>
            </w:rPrChange>
          </w:rPr>
          <w:t>(</w:t>
        </w:r>
        <w:r w:rsidRPr="00972FCA">
          <w:rPr>
            <w:rFonts w:ascii="Courier New" w:eastAsia="Courier New" w:hAnsi="Courier New" w:cs="Courier New"/>
            <w:rPrChange w:id="454" w:author="McDonagh, Sean" w:date="2020-09-30T15:04:00Z">
              <w:rPr>
                <w:rFonts w:ascii="Courier New" w:eastAsia="Times New Roman" w:hAnsi="Courier New" w:cs="Courier New"/>
                <w:color w:val="6897BB"/>
                <w:sz w:val="27"/>
                <w:szCs w:val="27"/>
              </w:rPr>
            </w:rPrChange>
          </w:rPr>
          <w:t>10</w:t>
        </w:r>
        <w:r w:rsidRPr="00972FCA">
          <w:rPr>
            <w:rFonts w:ascii="Courier New" w:eastAsia="Courier New" w:hAnsi="Courier New" w:cs="Courier New"/>
            <w:rPrChange w:id="455" w:author="McDonagh, Sean" w:date="2020-09-30T15:04:00Z">
              <w:rPr>
                <w:rFonts w:ascii="Courier New" w:eastAsia="Times New Roman" w:hAnsi="Courier New" w:cs="Courier New"/>
                <w:color w:val="A9B7C6"/>
                <w:sz w:val="27"/>
                <w:szCs w:val="27"/>
              </w:rPr>
            </w:rPrChange>
          </w:rPr>
          <w:t>)]</w:t>
        </w:r>
        <w:r w:rsidRPr="00972FCA">
          <w:rPr>
            <w:rFonts w:ascii="Courier New" w:eastAsia="Courier New" w:hAnsi="Courier New" w:cs="Courier New"/>
            <w:rPrChange w:id="456" w:author="McDonagh, Sean" w:date="2020-09-30T15:04:00Z">
              <w:rPr>
                <w:rFonts w:ascii="Courier New" w:eastAsia="Times New Roman" w:hAnsi="Courier New" w:cs="Courier New"/>
                <w:color w:val="A9B7C6"/>
                <w:sz w:val="27"/>
                <w:szCs w:val="27"/>
              </w:rPr>
            </w:rPrChange>
          </w:rPr>
          <w:br/>
        </w:r>
        <w:r w:rsidRPr="00972FCA">
          <w:rPr>
            <w:rFonts w:ascii="Courier New" w:eastAsia="Courier New" w:hAnsi="Courier New" w:cs="Courier New"/>
            <w:rPrChange w:id="457" w:author="McDonagh, Sean" w:date="2020-09-30T15:04:00Z">
              <w:rPr>
                <w:rFonts w:ascii="Courier New" w:eastAsia="Times New Roman" w:hAnsi="Courier New" w:cs="Courier New"/>
                <w:color w:val="A9B7C6"/>
                <w:sz w:val="27"/>
                <w:szCs w:val="27"/>
              </w:rPr>
            </w:rPrChange>
          </w:rPr>
          <w:br/>
        </w:r>
        <w:r w:rsidRPr="00972FCA">
          <w:rPr>
            <w:rFonts w:ascii="Courier New" w:eastAsia="Courier New" w:hAnsi="Courier New" w:cs="Courier New"/>
            <w:rPrChange w:id="458" w:author="McDonagh, Sean" w:date="2020-09-30T15:04:00Z">
              <w:rPr>
                <w:rFonts w:ascii="Courier New" w:eastAsia="Times New Roman" w:hAnsi="Courier New" w:cs="Courier New"/>
                <w:color w:val="CC7832"/>
                <w:sz w:val="27"/>
                <w:szCs w:val="27"/>
              </w:rPr>
            </w:rPrChange>
          </w:rPr>
          <w:t xml:space="preserve">for </w:t>
        </w:r>
        <w:r w:rsidRPr="00972FCA">
          <w:rPr>
            <w:rFonts w:ascii="Courier New" w:eastAsia="Courier New" w:hAnsi="Courier New" w:cs="Courier New"/>
            <w:rPrChange w:id="459" w:author="McDonagh, Sean" w:date="2020-09-30T15:04:00Z">
              <w:rPr>
                <w:rFonts w:ascii="Courier New" w:eastAsia="Times New Roman" w:hAnsi="Courier New" w:cs="Courier New"/>
                <w:color w:val="A9B7C6"/>
                <w:sz w:val="27"/>
                <w:szCs w:val="27"/>
              </w:rPr>
            </w:rPrChange>
          </w:rPr>
          <w:t xml:space="preserve">i </w:t>
        </w:r>
        <w:r w:rsidRPr="00972FCA">
          <w:rPr>
            <w:rFonts w:ascii="Courier New" w:eastAsia="Courier New" w:hAnsi="Courier New" w:cs="Courier New"/>
            <w:rPrChange w:id="460" w:author="McDonagh, Sean" w:date="2020-09-30T15:04:00Z">
              <w:rPr>
                <w:rFonts w:ascii="Courier New" w:eastAsia="Times New Roman" w:hAnsi="Courier New" w:cs="Courier New"/>
                <w:color w:val="CC7832"/>
                <w:sz w:val="27"/>
                <w:szCs w:val="27"/>
              </w:rPr>
            </w:rPrChange>
          </w:rPr>
          <w:t xml:space="preserve">in </w:t>
        </w:r>
        <w:r w:rsidRPr="00972FCA">
          <w:rPr>
            <w:rFonts w:ascii="Courier New" w:eastAsia="Courier New" w:hAnsi="Courier New" w:cs="Courier New"/>
            <w:rPrChange w:id="461" w:author="McDonagh, Sean" w:date="2020-09-30T15:04:00Z">
              <w:rPr>
                <w:rFonts w:ascii="Courier New" w:eastAsia="Times New Roman" w:hAnsi="Courier New" w:cs="Courier New"/>
                <w:color w:val="8888C6"/>
                <w:sz w:val="27"/>
                <w:szCs w:val="27"/>
              </w:rPr>
            </w:rPrChange>
          </w:rPr>
          <w:t>range</w:t>
        </w:r>
        <w:r w:rsidRPr="00972FCA">
          <w:rPr>
            <w:rFonts w:ascii="Courier New" w:eastAsia="Courier New" w:hAnsi="Courier New" w:cs="Courier New"/>
            <w:rPrChange w:id="462" w:author="McDonagh, Sean" w:date="2020-09-30T15:04:00Z">
              <w:rPr>
                <w:rFonts w:ascii="Courier New" w:eastAsia="Times New Roman" w:hAnsi="Courier New" w:cs="Courier New"/>
                <w:color w:val="A9B7C6"/>
                <w:sz w:val="27"/>
                <w:szCs w:val="27"/>
              </w:rPr>
            </w:rPrChange>
          </w:rPr>
          <w:t>(</w:t>
        </w:r>
        <w:r w:rsidRPr="00972FCA">
          <w:rPr>
            <w:rFonts w:ascii="Courier New" w:eastAsia="Courier New" w:hAnsi="Courier New" w:cs="Courier New"/>
            <w:rPrChange w:id="463" w:author="McDonagh, Sean" w:date="2020-09-30T15:04:00Z">
              <w:rPr>
                <w:rFonts w:ascii="Courier New" w:eastAsia="Times New Roman" w:hAnsi="Courier New" w:cs="Courier New"/>
                <w:color w:val="8888C6"/>
                <w:sz w:val="27"/>
                <w:szCs w:val="27"/>
              </w:rPr>
            </w:rPrChange>
          </w:rPr>
          <w:t>len</w:t>
        </w:r>
        <w:r w:rsidRPr="00972FCA">
          <w:rPr>
            <w:rFonts w:ascii="Courier New" w:eastAsia="Courier New" w:hAnsi="Courier New" w:cs="Courier New"/>
            <w:rPrChange w:id="464" w:author="McDonagh, Sean" w:date="2020-09-30T15:04:00Z">
              <w:rPr>
                <w:rFonts w:ascii="Courier New" w:eastAsia="Times New Roman" w:hAnsi="Courier New" w:cs="Courier New"/>
                <w:color w:val="A9B7C6"/>
                <w:sz w:val="27"/>
                <w:szCs w:val="27"/>
              </w:rPr>
            </w:rPrChange>
          </w:rPr>
          <w:t>(numbers)):</w:t>
        </w:r>
        <w:r w:rsidRPr="00972FCA">
          <w:rPr>
            <w:rFonts w:ascii="Courier New" w:eastAsia="Courier New" w:hAnsi="Courier New" w:cs="Courier New"/>
            <w:rPrChange w:id="465" w:author="McDonagh, Sean" w:date="2020-09-30T15:04:00Z">
              <w:rPr>
                <w:rFonts w:ascii="Courier New" w:eastAsia="Times New Roman" w:hAnsi="Courier New" w:cs="Courier New"/>
                <w:color w:val="A9B7C6"/>
                <w:sz w:val="27"/>
                <w:szCs w:val="27"/>
              </w:rPr>
            </w:rPrChange>
          </w:rPr>
          <w:br/>
          <w:t xml:space="preserve">   </w:t>
        </w:r>
        <w:r w:rsidRPr="00972FCA">
          <w:rPr>
            <w:rFonts w:ascii="Courier New" w:eastAsia="Courier New" w:hAnsi="Courier New" w:cs="Courier New"/>
            <w:rPrChange w:id="466" w:author="McDonagh, Sean" w:date="2020-09-30T15:04:00Z">
              <w:rPr>
                <w:rFonts w:ascii="Courier New" w:eastAsia="Times New Roman" w:hAnsi="Courier New" w:cs="Courier New"/>
                <w:color w:val="CC7832"/>
                <w:sz w:val="27"/>
                <w:szCs w:val="27"/>
              </w:rPr>
            </w:rPrChange>
          </w:rPr>
          <w:t xml:space="preserve">if </w:t>
        </w:r>
        <w:r w:rsidRPr="00972FCA">
          <w:rPr>
            <w:rFonts w:ascii="Courier New" w:eastAsia="Courier New" w:hAnsi="Courier New" w:cs="Courier New"/>
            <w:rPrChange w:id="467" w:author="McDonagh, Sean" w:date="2020-09-30T15:04:00Z">
              <w:rPr>
                <w:rFonts w:ascii="Courier New" w:eastAsia="Times New Roman" w:hAnsi="Courier New" w:cs="Courier New"/>
                <w:color w:val="A9B7C6"/>
                <w:sz w:val="27"/>
                <w:szCs w:val="27"/>
              </w:rPr>
            </w:rPrChange>
          </w:rPr>
          <w:t>odd(numbers[i]):</w:t>
        </w:r>
        <w:r w:rsidRPr="00972FCA">
          <w:rPr>
            <w:rFonts w:ascii="Courier New" w:eastAsia="Courier New" w:hAnsi="Courier New" w:cs="Courier New"/>
            <w:rPrChange w:id="468" w:author="McDonagh, Sean" w:date="2020-09-30T15:04:00Z">
              <w:rPr>
                <w:rFonts w:ascii="Courier New" w:eastAsia="Times New Roman" w:hAnsi="Courier New" w:cs="Courier New"/>
                <w:color w:val="A9B7C6"/>
                <w:sz w:val="27"/>
                <w:szCs w:val="27"/>
              </w:rPr>
            </w:rPrChange>
          </w:rPr>
          <w:br/>
          <w:t xml:space="preserve">      </w:t>
        </w:r>
        <w:r w:rsidRPr="00972FCA">
          <w:rPr>
            <w:rFonts w:ascii="Courier New" w:eastAsia="Courier New" w:hAnsi="Courier New" w:cs="Courier New"/>
            <w:rPrChange w:id="469" w:author="McDonagh, Sean" w:date="2020-09-30T15:04:00Z">
              <w:rPr>
                <w:rFonts w:ascii="Courier New" w:eastAsia="Times New Roman" w:hAnsi="Courier New" w:cs="Courier New"/>
                <w:color w:val="808080"/>
                <w:sz w:val="27"/>
                <w:szCs w:val="27"/>
              </w:rPr>
            </w:rPrChange>
          </w:rPr>
          <w:t># Deleting list items while looping results in error</w:t>
        </w:r>
        <w:r w:rsidRPr="00972FCA">
          <w:rPr>
            <w:rFonts w:ascii="Courier New" w:eastAsia="Courier New" w:hAnsi="Courier New" w:cs="Courier New"/>
            <w:rPrChange w:id="470" w:author="McDonagh, Sean" w:date="2020-09-30T15:04:00Z">
              <w:rPr>
                <w:rFonts w:ascii="Courier New" w:eastAsia="Times New Roman" w:hAnsi="Courier New" w:cs="Courier New"/>
                <w:color w:val="808080"/>
                <w:sz w:val="27"/>
                <w:szCs w:val="27"/>
              </w:rPr>
            </w:rPrChange>
          </w:rPr>
          <w:br/>
          <w:t xml:space="preserve">      </w:t>
        </w:r>
        <w:r w:rsidRPr="00972FCA">
          <w:rPr>
            <w:rFonts w:ascii="Courier New" w:eastAsia="Courier New" w:hAnsi="Courier New" w:cs="Courier New"/>
            <w:rPrChange w:id="471" w:author="McDonagh, Sean" w:date="2020-09-30T15:04:00Z">
              <w:rPr>
                <w:rFonts w:ascii="Courier New" w:eastAsia="Times New Roman" w:hAnsi="Courier New" w:cs="Courier New"/>
                <w:color w:val="CC7832"/>
                <w:sz w:val="27"/>
                <w:szCs w:val="27"/>
              </w:rPr>
            </w:rPrChange>
          </w:rPr>
          <w:t xml:space="preserve">del </w:t>
        </w:r>
        <w:r w:rsidRPr="00972FCA">
          <w:rPr>
            <w:rFonts w:ascii="Courier New" w:eastAsia="Courier New" w:hAnsi="Courier New" w:cs="Courier New"/>
            <w:rPrChange w:id="472" w:author="McDonagh, Sean" w:date="2020-09-30T15:04:00Z">
              <w:rPr>
                <w:rFonts w:ascii="Courier New" w:eastAsia="Times New Roman" w:hAnsi="Courier New" w:cs="Courier New"/>
                <w:color w:val="A9B7C6"/>
                <w:sz w:val="27"/>
                <w:szCs w:val="27"/>
              </w:rPr>
            </w:rPrChange>
          </w:rPr>
          <w:t xml:space="preserve">numbers[i]  </w:t>
        </w:r>
        <w:r w:rsidRPr="00972FCA">
          <w:rPr>
            <w:rFonts w:ascii="Courier New" w:eastAsia="Courier New" w:hAnsi="Courier New" w:cs="Courier New"/>
            <w:rPrChange w:id="473" w:author="McDonagh, Sean" w:date="2020-09-30T15:04:00Z">
              <w:rPr>
                <w:rFonts w:ascii="Courier New" w:eastAsia="Times New Roman" w:hAnsi="Courier New" w:cs="Courier New"/>
                <w:color w:val="808080"/>
                <w:sz w:val="27"/>
                <w:szCs w:val="27"/>
              </w:rPr>
            </w:rPrChange>
          </w:rPr>
          <w:t># =&gt; IndexError: list index out of range</w:t>
        </w:r>
      </w:ins>
    </w:p>
    <w:p w14:paraId="62328AE8" w14:textId="513EA052" w:rsidR="004D6535" w:rsidRDefault="004D6535">
      <w:pPr>
        <w:rPr>
          <w:ins w:id="474" w:author="McDonagh, Sean" w:date="2020-10-01T13:35:00Z"/>
        </w:rPr>
      </w:pPr>
    </w:p>
    <w:p w14:paraId="6A99420D" w14:textId="08AAE507" w:rsidR="00975B9C" w:rsidRDefault="00D6254E">
      <w:pPr>
        <w:rPr>
          <w:ins w:id="475" w:author="McDonagh, Sean" w:date="2020-10-01T13:36:00Z"/>
        </w:rPr>
      </w:pPr>
      <w:ins w:id="476" w:author="McDonagh, Sean" w:date="2020-10-02T05:50:00Z">
        <w:r>
          <w:t xml:space="preserve">Numeric data types </w:t>
        </w:r>
      </w:ins>
      <w:ins w:id="477" w:author="McDonagh, Sean" w:date="2020-10-02T05:46:00Z">
        <w:r>
          <w:t xml:space="preserve">in Python </w:t>
        </w:r>
      </w:ins>
      <w:ins w:id="478" w:author="McDonagh, Sean" w:date="2020-10-02T05:53:00Z">
        <w:r>
          <w:t xml:space="preserve">are </w:t>
        </w:r>
      </w:ins>
      <w:ins w:id="479" w:author="McDonagh, Sean" w:date="2020-10-02T05:50:00Z">
        <w:r>
          <w:t xml:space="preserve">immutable </w:t>
        </w:r>
      </w:ins>
      <w:ins w:id="480" w:author="McDonagh, Sean" w:date="2020-10-05T09:13:00Z">
        <w:r w:rsidR="00240252">
          <w:t xml:space="preserve">and </w:t>
        </w:r>
      </w:ins>
      <w:ins w:id="481" w:author="McDonagh, Sean" w:date="2020-10-02T06:01:00Z">
        <w:r w:rsidR="00EB6F47">
          <w:t>remain unchanged</w:t>
        </w:r>
      </w:ins>
      <w:ins w:id="482" w:author="McDonagh, Sean" w:date="2020-10-02T05:59:00Z">
        <w:r w:rsidR="00EB6F47">
          <w:t xml:space="preserve"> </w:t>
        </w:r>
      </w:ins>
      <w:ins w:id="483" w:author="McDonagh, Sean" w:date="2020-10-02T05:56:00Z">
        <w:r w:rsidR="00EB6F47">
          <w:t>when used as a</w:t>
        </w:r>
      </w:ins>
      <w:ins w:id="484" w:author="McDonagh, Sean" w:date="2020-10-02T06:01:00Z">
        <w:r w:rsidR="00EB6F47">
          <w:t>n</w:t>
        </w:r>
      </w:ins>
      <w:ins w:id="485" w:author="McDonagh, Sean" w:date="2020-10-02T05:56:00Z">
        <w:r w:rsidR="00EB6F47">
          <w:t xml:space="preserve"> </w:t>
        </w:r>
      </w:ins>
      <w:ins w:id="486" w:author="McDonagh, Sean" w:date="2020-10-02T05:59:00Z">
        <w:r w:rsidR="00EB6F47">
          <w:t>argument</w:t>
        </w:r>
      </w:ins>
      <w:ins w:id="487" w:author="McDonagh, Sean" w:date="2020-10-02T05:56:00Z">
        <w:r w:rsidR="00EB6F47">
          <w:t xml:space="preserve"> within</w:t>
        </w:r>
      </w:ins>
      <w:ins w:id="488" w:author="McDonagh, Sean" w:date="2020-10-02T05:57:00Z">
        <w:r w:rsidR="00EB6F47">
          <w:t xml:space="preserve"> a calling function. </w:t>
        </w:r>
      </w:ins>
      <w:ins w:id="489" w:author="McDonagh, Sean" w:date="2020-10-02T05:59:00Z">
        <w:r w:rsidR="00EB6F47">
          <w:t xml:space="preserve">However, </w:t>
        </w:r>
      </w:ins>
      <w:ins w:id="490" w:author="McDonagh, Sean" w:date="2020-10-02T06:01:00Z">
        <w:r w:rsidR="00EB6F47">
          <w:t>if</w:t>
        </w:r>
      </w:ins>
      <w:ins w:id="491" w:author="McDonagh, Sean" w:date="2020-10-02T06:02:00Z">
        <w:r w:rsidR="00EB6F47">
          <w:t xml:space="preserve"> the immutable argument within a calling function is made to be a global</w:t>
        </w:r>
      </w:ins>
      <w:ins w:id="492" w:author="McDonagh, Sean" w:date="2020-10-05T09:14:00Z">
        <w:r w:rsidR="000B4908">
          <w:t xml:space="preserve"> variable</w:t>
        </w:r>
      </w:ins>
      <w:ins w:id="493" w:author="McDonagh, Sean" w:date="2020-10-02T06:02:00Z">
        <w:r w:rsidR="00EB6F47">
          <w:t>, then that argum</w:t>
        </w:r>
      </w:ins>
      <w:ins w:id="494" w:author="McDonagh, Sean" w:date="2020-10-02T06:03:00Z">
        <w:r w:rsidR="00EB6F47">
          <w:t xml:space="preserve">ent is changed even though it </w:t>
        </w:r>
      </w:ins>
      <w:ins w:id="495" w:author="McDonagh, Sean" w:date="2020-10-02T06:08:00Z">
        <w:r w:rsidR="00FB5FDD">
          <w:t xml:space="preserve">is </w:t>
        </w:r>
      </w:ins>
      <w:ins w:id="496" w:author="McDonagh, Sean" w:date="2020-10-05T09:17:00Z">
        <w:r w:rsidR="0053799C">
          <w:t xml:space="preserve">usually </w:t>
        </w:r>
      </w:ins>
      <w:ins w:id="497" w:author="McDonagh, Sean" w:date="2020-10-02T06:08:00Z">
        <w:r w:rsidR="00FB5FDD">
          <w:t>an im</w:t>
        </w:r>
      </w:ins>
      <w:ins w:id="498" w:author="McDonagh, Sean" w:date="2020-10-02T06:03:00Z">
        <w:r w:rsidR="00EB6F47">
          <w:t>mutable</w:t>
        </w:r>
      </w:ins>
      <w:ins w:id="499" w:author="McDonagh, Sean" w:date="2020-10-02T06:08:00Z">
        <w:r w:rsidR="00FB5FDD">
          <w:t xml:space="preserve"> type</w:t>
        </w:r>
      </w:ins>
      <w:ins w:id="500" w:author="McDonagh, Sean" w:date="2020-10-02T06:03:00Z">
        <w:r w:rsidR="00EB6F47">
          <w:t xml:space="preserve">. </w:t>
        </w:r>
      </w:ins>
      <w:ins w:id="501" w:author="McDonagh, Sean" w:date="2020-10-02T06:12:00Z">
        <w:r w:rsidR="00FB5FDD">
          <w:t xml:space="preserve">This potentially unexpected side-effect is illustrated in </w:t>
        </w:r>
      </w:ins>
      <w:ins w:id="502" w:author="McDonagh, Sean" w:date="2020-10-02T06:04:00Z">
        <w:r w:rsidR="00EB6F47">
          <w:t xml:space="preserve">the </w:t>
        </w:r>
      </w:ins>
      <w:ins w:id="503" w:author="McDonagh, Sean" w:date="2020-10-02T06:13:00Z">
        <w:r w:rsidR="00FB5FDD">
          <w:t xml:space="preserve">following example. </w:t>
        </w:r>
      </w:ins>
      <w:ins w:id="504" w:author="McDonagh, Sean" w:date="2020-10-02T06:04:00Z">
        <w:r w:rsidR="00EB6F47">
          <w:t xml:space="preserve"> </w:t>
        </w:r>
      </w:ins>
      <w:ins w:id="505" w:author="McDonagh, Sean" w:date="2020-10-02T06:14:00Z">
        <w:r w:rsidR="00FB5FDD" w:rsidRPr="00FB5FDD">
          <w:rPr>
            <w:rFonts w:ascii="Courier New" w:hAnsi="Courier New" w:cs="Courier New"/>
            <w:rPrChange w:id="506" w:author="McDonagh, Sean" w:date="2020-10-02T06:14:00Z">
              <w:rPr/>
            </w:rPrChange>
          </w:rPr>
          <w:t>d</w:t>
        </w:r>
      </w:ins>
      <w:ins w:id="507" w:author="McDonagh, Sean" w:date="2020-10-02T06:13:00Z">
        <w:r w:rsidR="00FB5FDD" w:rsidRPr="00FB5FDD">
          <w:rPr>
            <w:rFonts w:ascii="Courier New" w:hAnsi="Courier New" w:cs="Courier New"/>
            <w:rPrChange w:id="508" w:author="McDonagh, Sean" w:date="2020-10-02T06:14:00Z">
              <w:rPr/>
            </w:rPrChange>
          </w:rPr>
          <w:t>ou</w:t>
        </w:r>
      </w:ins>
      <w:ins w:id="509" w:author="McDonagh, Sean" w:date="2020-10-02T06:14:00Z">
        <w:r w:rsidR="00FB5FDD" w:rsidRPr="00FB5FDD">
          <w:rPr>
            <w:rFonts w:ascii="Courier New" w:hAnsi="Courier New" w:cs="Courier New"/>
            <w:rPrChange w:id="510" w:author="McDonagh, Sean" w:date="2020-10-02T06:14:00Z">
              <w:rPr/>
            </w:rPrChange>
          </w:rPr>
          <w:t>ble</w:t>
        </w:r>
        <w:r w:rsidR="00FB5FDD">
          <w:t xml:space="preserve"> </w:t>
        </w:r>
      </w:ins>
      <w:ins w:id="511" w:author="McDonagh, Sean" w:date="2020-10-02T06:05:00Z">
        <w:r w:rsidR="00EB6F47">
          <w:t>passes the immutable integer “</w:t>
        </w:r>
        <w:r w:rsidR="00EB6F47" w:rsidRPr="00FB5FDD">
          <w:rPr>
            <w:rFonts w:ascii="Courier New" w:hAnsi="Courier New" w:cs="Courier New"/>
            <w:rPrChange w:id="512" w:author="McDonagh, Sean" w:date="2020-10-02T06:09:00Z">
              <w:rPr/>
            </w:rPrChange>
          </w:rPr>
          <w:t>y</w:t>
        </w:r>
        <w:r w:rsidR="00EB6F47">
          <w:t xml:space="preserve">” as an argument to the </w:t>
        </w:r>
        <w:r w:rsidR="00EB6F47" w:rsidRPr="00FB5FDD">
          <w:rPr>
            <w:rFonts w:ascii="Courier New" w:hAnsi="Courier New" w:cs="Courier New"/>
            <w:rPrChange w:id="513" w:author="McDonagh, Sean" w:date="2020-10-02T06:09:00Z">
              <w:rPr/>
            </w:rPrChange>
          </w:rPr>
          <w:t>double</w:t>
        </w:r>
        <w:r w:rsidR="00EB6F47">
          <w:t xml:space="preserve"> function, but because </w:t>
        </w:r>
      </w:ins>
      <w:ins w:id="514" w:author="McDonagh, Sean" w:date="2020-10-02T06:06:00Z">
        <w:r w:rsidR="00201FC0">
          <w:t xml:space="preserve">it is declared as a </w:t>
        </w:r>
        <w:r w:rsidR="00201FC0" w:rsidRPr="0053799C">
          <w:rPr>
            <w:rFonts w:ascii="Courier New" w:hAnsi="Courier New" w:cs="Courier New"/>
            <w:rPrChange w:id="515" w:author="McDonagh, Sean" w:date="2020-10-05T09:17:00Z">
              <w:rPr/>
            </w:rPrChange>
          </w:rPr>
          <w:t>global</w:t>
        </w:r>
        <w:r w:rsidR="00201FC0">
          <w:t xml:space="preserve"> </w:t>
        </w:r>
      </w:ins>
      <w:ins w:id="516" w:author="McDonagh, Sean" w:date="2020-10-02T06:09:00Z">
        <w:r w:rsidR="00FB5FDD">
          <w:t xml:space="preserve">variable </w:t>
        </w:r>
      </w:ins>
      <w:ins w:id="517" w:author="McDonagh, Sean" w:date="2020-10-02T06:06:00Z">
        <w:r w:rsidR="00201FC0">
          <w:t xml:space="preserve">within the function, the immutable object is </w:t>
        </w:r>
      </w:ins>
      <w:ins w:id="518" w:author="McDonagh, Sean" w:date="2020-10-05T09:17:00Z">
        <w:r w:rsidR="0053799C">
          <w:t>mod</w:t>
        </w:r>
      </w:ins>
      <w:ins w:id="519" w:author="McDonagh, Sean" w:date="2020-10-05T09:18:00Z">
        <w:r w:rsidR="0053799C">
          <w:t>ified</w:t>
        </w:r>
      </w:ins>
      <w:ins w:id="520" w:author="McDonagh, Sean" w:date="2020-10-02T06:06:00Z">
        <w:r w:rsidR="00201FC0">
          <w:t xml:space="preserve"> in the calling function. </w:t>
        </w:r>
      </w:ins>
    </w:p>
    <w:p w14:paraId="5246478E" w14:textId="226D0EC1" w:rsidR="00636F9D" w:rsidRPr="00D6254E" w:rsidRDefault="00636F9D">
      <w:pPr>
        <w:widowControl w:val="0"/>
        <w:spacing w:after="0"/>
        <w:rPr>
          <w:ins w:id="521" w:author="McDonagh, Sean" w:date="2020-10-02T05:45:00Z"/>
          <w:rFonts w:ascii="Courier New" w:eastAsia="Courier New" w:hAnsi="Courier New" w:cs="Courier New"/>
          <w:rPrChange w:id="522" w:author="McDonagh, Sean" w:date="2020-10-02T05:46:00Z">
            <w:rPr>
              <w:ins w:id="523" w:author="McDonagh, Sean" w:date="2020-10-02T05:45:00Z"/>
              <w:rFonts w:ascii="Courier New" w:eastAsia="Times New Roman" w:hAnsi="Courier New" w:cs="Courier New"/>
              <w:color w:val="A9B7C6"/>
              <w:sz w:val="30"/>
              <w:szCs w:val="30"/>
            </w:rPr>
          </w:rPrChange>
        </w:rPr>
        <w:pPrChange w:id="524" w:author="McDonagh, Sean" w:date="2020-10-02T05:46:00Z">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525" w:author="McDonagh, Sean" w:date="2020-10-02T05:45:00Z">
        <w:r w:rsidRPr="00D6254E">
          <w:rPr>
            <w:rFonts w:ascii="Courier New" w:eastAsia="Courier New" w:hAnsi="Courier New" w:cs="Courier New"/>
            <w:rPrChange w:id="526" w:author="McDonagh, Sean" w:date="2020-10-02T05:46:00Z">
              <w:rPr>
                <w:rFonts w:ascii="Courier New" w:eastAsia="Times New Roman" w:hAnsi="Courier New" w:cs="Courier New"/>
                <w:color w:val="CC7832"/>
                <w:sz w:val="30"/>
                <w:szCs w:val="30"/>
              </w:rPr>
            </w:rPrChange>
          </w:rPr>
          <w:t xml:space="preserve">def </w:t>
        </w:r>
        <w:r w:rsidRPr="00D6254E">
          <w:rPr>
            <w:rFonts w:ascii="Courier New" w:eastAsia="Courier New" w:hAnsi="Courier New" w:cs="Courier New"/>
            <w:rPrChange w:id="527" w:author="McDonagh, Sean" w:date="2020-10-02T05:46:00Z">
              <w:rPr>
                <w:rFonts w:ascii="Courier New" w:eastAsia="Times New Roman" w:hAnsi="Courier New" w:cs="Courier New"/>
                <w:color w:val="FFC66D"/>
                <w:sz w:val="30"/>
                <w:szCs w:val="30"/>
              </w:rPr>
            </w:rPrChange>
          </w:rPr>
          <w:t>double</w:t>
        </w:r>
        <w:r w:rsidRPr="00D6254E">
          <w:rPr>
            <w:rFonts w:ascii="Courier New" w:eastAsia="Courier New" w:hAnsi="Courier New" w:cs="Courier New"/>
            <w:rPrChange w:id="528" w:author="McDonagh, Sean" w:date="2020-10-02T05:46:00Z">
              <w:rPr>
                <w:rFonts w:ascii="Courier New" w:eastAsia="Times New Roman" w:hAnsi="Courier New" w:cs="Courier New"/>
                <w:color w:val="A9B7C6"/>
                <w:sz w:val="30"/>
                <w:szCs w:val="30"/>
              </w:rPr>
            </w:rPrChange>
          </w:rPr>
          <w:t>(n):</w:t>
        </w:r>
        <w:r w:rsidRPr="00D6254E">
          <w:rPr>
            <w:rFonts w:ascii="Courier New" w:eastAsia="Courier New" w:hAnsi="Courier New" w:cs="Courier New"/>
            <w:rPrChange w:id="529" w:author="McDonagh, Sean" w:date="2020-10-02T05:46:00Z">
              <w:rPr>
                <w:rFonts w:ascii="Courier New" w:eastAsia="Times New Roman" w:hAnsi="Courier New" w:cs="Courier New"/>
                <w:color w:val="A9B7C6"/>
                <w:sz w:val="30"/>
                <w:szCs w:val="30"/>
              </w:rPr>
            </w:rPrChange>
          </w:rPr>
          <w:br/>
          <w:t xml:space="preserve">   </w:t>
        </w:r>
        <w:r w:rsidRPr="00D6254E">
          <w:rPr>
            <w:rFonts w:ascii="Courier New" w:eastAsia="Courier New" w:hAnsi="Courier New" w:cs="Courier New"/>
            <w:rPrChange w:id="530" w:author="McDonagh, Sean" w:date="2020-10-02T05:46:00Z">
              <w:rPr>
                <w:rFonts w:ascii="Courier New" w:eastAsia="Times New Roman" w:hAnsi="Courier New" w:cs="Courier New"/>
                <w:color w:val="CC7832"/>
                <w:sz w:val="30"/>
                <w:szCs w:val="30"/>
              </w:rPr>
            </w:rPrChange>
          </w:rPr>
          <w:t xml:space="preserve">global </w:t>
        </w:r>
        <w:r w:rsidRPr="00D6254E">
          <w:rPr>
            <w:rFonts w:ascii="Courier New" w:eastAsia="Courier New" w:hAnsi="Courier New" w:cs="Courier New"/>
            <w:rPrChange w:id="531" w:author="McDonagh, Sean" w:date="2020-10-02T05:46:00Z">
              <w:rPr>
                <w:rFonts w:ascii="Courier New" w:eastAsia="Times New Roman" w:hAnsi="Courier New" w:cs="Courier New"/>
                <w:color w:val="A9B7C6"/>
                <w:sz w:val="30"/>
                <w:szCs w:val="30"/>
              </w:rPr>
            </w:rPrChange>
          </w:rPr>
          <w:t>y</w:t>
        </w:r>
        <w:r w:rsidRPr="00D6254E">
          <w:rPr>
            <w:rFonts w:ascii="Courier New" w:eastAsia="Courier New" w:hAnsi="Courier New" w:cs="Courier New"/>
            <w:rPrChange w:id="532" w:author="McDonagh, Sean" w:date="2020-10-02T05:46:00Z">
              <w:rPr>
                <w:rFonts w:ascii="Courier New" w:eastAsia="Times New Roman" w:hAnsi="Courier New" w:cs="Courier New"/>
                <w:color w:val="A9B7C6"/>
                <w:sz w:val="30"/>
                <w:szCs w:val="30"/>
              </w:rPr>
            </w:rPrChange>
          </w:rPr>
          <w:br/>
          <w:t xml:space="preserve">   y = </w:t>
        </w:r>
        <w:r w:rsidRPr="00D6254E">
          <w:rPr>
            <w:rFonts w:ascii="Courier New" w:eastAsia="Courier New" w:hAnsi="Courier New" w:cs="Courier New"/>
            <w:rPrChange w:id="533" w:author="McDonagh, Sean" w:date="2020-10-02T05:46:00Z">
              <w:rPr>
                <w:rFonts w:ascii="Courier New" w:eastAsia="Times New Roman" w:hAnsi="Courier New" w:cs="Courier New"/>
                <w:color w:val="6897BB"/>
                <w:sz w:val="30"/>
                <w:szCs w:val="30"/>
              </w:rPr>
            </w:rPrChange>
          </w:rPr>
          <w:t xml:space="preserve">2 </w:t>
        </w:r>
        <w:r w:rsidRPr="00D6254E">
          <w:rPr>
            <w:rFonts w:ascii="Courier New" w:eastAsia="Courier New" w:hAnsi="Courier New" w:cs="Courier New"/>
            <w:rPrChange w:id="534" w:author="McDonagh, Sean" w:date="2020-10-02T05:46:00Z">
              <w:rPr>
                <w:rFonts w:ascii="Courier New" w:eastAsia="Times New Roman" w:hAnsi="Courier New" w:cs="Courier New"/>
                <w:color w:val="A9B7C6"/>
                <w:sz w:val="30"/>
                <w:szCs w:val="30"/>
              </w:rPr>
            </w:rPrChange>
          </w:rPr>
          <w:t>* n</w:t>
        </w:r>
        <w:r w:rsidRPr="00D6254E">
          <w:rPr>
            <w:rFonts w:ascii="Courier New" w:eastAsia="Courier New" w:hAnsi="Courier New" w:cs="Courier New"/>
            <w:rPrChange w:id="535" w:author="McDonagh, Sean" w:date="2020-10-02T05:46:00Z">
              <w:rPr>
                <w:rFonts w:ascii="Courier New" w:eastAsia="Times New Roman" w:hAnsi="Courier New" w:cs="Courier New"/>
                <w:color w:val="A9B7C6"/>
                <w:sz w:val="30"/>
                <w:szCs w:val="30"/>
              </w:rPr>
            </w:rPrChange>
          </w:rPr>
          <w:br/>
        </w:r>
        <w:r w:rsidRPr="00D6254E">
          <w:rPr>
            <w:rFonts w:ascii="Courier New" w:eastAsia="Courier New" w:hAnsi="Courier New" w:cs="Courier New"/>
            <w:rPrChange w:id="536" w:author="McDonagh, Sean" w:date="2020-10-02T05:46:00Z">
              <w:rPr>
                <w:rFonts w:ascii="Courier New" w:eastAsia="Times New Roman" w:hAnsi="Courier New" w:cs="Courier New"/>
                <w:color w:val="A9B7C6"/>
                <w:sz w:val="30"/>
                <w:szCs w:val="30"/>
              </w:rPr>
            </w:rPrChange>
          </w:rPr>
          <w:br/>
          <w:t xml:space="preserve">y = </w:t>
        </w:r>
        <w:r w:rsidRPr="00D6254E">
          <w:rPr>
            <w:rFonts w:ascii="Courier New" w:eastAsia="Courier New" w:hAnsi="Courier New" w:cs="Courier New"/>
            <w:rPrChange w:id="537" w:author="McDonagh, Sean" w:date="2020-10-02T05:46:00Z">
              <w:rPr>
                <w:rFonts w:ascii="Courier New" w:eastAsia="Times New Roman" w:hAnsi="Courier New" w:cs="Courier New"/>
                <w:color w:val="6897BB"/>
                <w:sz w:val="30"/>
                <w:szCs w:val="30"/>
              </w:rPr>
            </w:rPrChange>
          </w:rPr>
          <w:t>5</w:t>
        </w:r>
        <w:r w:rsidRPr="00D6254E">
          <w:rPr>
            <w:rFonts w:ascii="Courier New" w:eastAsia="Courier New" w:hAnsi="Courier New" w:cs="Courier New"/>
            <w:rPrChange w:id="538" w:author="McDonagh, Sean" w:date="2020-10-02T05:46:00Z">
              <w:rPr>
                <w:rFonts w:ascii="Courier New" w:eastAsia="Times New Roman" w:hAnsi="Courier New" w:cs="Courier New"/>
                <w:color w:val="6897BB"/>
                <w:sz w:val="30"/>
                <w:szCs w:val="30"/>
              </w:rPr>
            </w:rPrChange>
          </w:rPr>
          <w:br/>
        </w:r>
        <w:r w:rsidRPr="00D6254E">
          <w:rPr>
            <w:rFonts w:ascii="Courier New" w:eastAsia="Courier New" w:hAnsi="Courier New" w:cs="Courier New"/>
            <w:rPrChange w:id="539" w:author="McDonagh, Sean" w:date="2020-10-02T05:46:00Z">
              <w:rPr>
                <w:rFonts w:ascii="Courier New" w:eastAsia="Times New Roman" w:hAnsi="Courier New" w:cs="Courier New"/>
                <w:color w:val="A9B7C6"/>
                <w:sz w:val="30"/>
                <w:szCs w:val="30"/>
              </w:rPr>
            </w:rPrChange>
          </w:rPr>
          <w:t>double(y)</w:t>
        </w:r>
      </w:ins>
      <w:ins w:id="540" w:author="McDonagh, Sean" w:date="2020-10-02T06:07:00Z">
        <w:r w:rsidR="00201FC0">
          <w:rPr>
            <w:rFonts w:ascii="Courier New" w:eastAsia="Courier New" w:hAnsi="Courier New" w:cs="Courier New"/>
          </w:rPr>
          <w:t xml:space="preserve"> </w:t>
        </w:r>
      </w:ins>
      <w:ins w:id="541" w:author="McDonagh, Sean" w:date="2020-10-02T05:45:00Z">
        <w:r w:rsidRPr="00D6254E">
          <w:rPr>
            <w:rFonts w:ascii="Courier New" w:eastAsia="Courier New" w:hAnsi="Courier New" w:cs="Courier New"/>
            <w:rPrChange w:id="542" w:author="McDonagh, Sean" w:date="2020-10-02T05:46:00Z">
              <w:rPr>
                <w:rFonts w:ascii="Courier New" w:eastAsia="Times New Roman" w:hAnsi="Courier New" w:cs="Courier New"/>
                <w:color w:val="A9B7C6"/>
                <w:sz w:val="30"/>
                <w:szCs w:val="30"/>
              </w:rPr>
            </w:rPrChange>
          </w:rPr>
          <w:br/>
        </w:r>
        <w:r w:rsidRPr="00D6254E">
          <w:rPr>
            <w:rFonts w:ascii="Courier New" w:eastAsia="Courier New" w:hAnsi="Courier New" w:cs="Courier New"/>
            <w:rPrChange w:id="543" w:author="McDonagh, Sean" w:date="2020-10-02T05:46:00Z">
              <w:rPr>
                <w:rFonts w:ascii="Courier New" w:eastAsia="Times New Roman" w:hAnsi="Courier New" w:cs="Courier New"/>
                <w:color w:val="8888C6"/>
                <w:sz w:val="30"/>
                <w:szCs w:val="30"/>
              </w:rPr>
            </w:rPrChange>
          </w:rPr>
          <w:t>print</w:t>
        </w:r>
        <w:r w:rsidRPr="00D6254E">
          <w:rPr>
            <w:rFonts w:ascii="Courier New" w:eastAsia="Courier New" w:hAnsi="Courier New" w:cs="Courier New"/>
            <w:rPrChange w:id="544" w:author="McDonagh, Sean" w:date="2020-10-02T05:46:00Z">
              <w:rPr>
                <w:rFonts w:ascii="Courier New" w:eastAsia="Times New Roman" w:hAnsi="Courier New" w:cs="Courier New"/>
                <w:color w:val="A9B7C6"/>
                <w:sz w:val="30"/>
                <w:szCs w:val="30"/>
              </w:rPr>
            </w:rPrChange>
          </w:rPr>
          <w:t>(y)</w:t>
        </w:r>
      </w:ins>
      <w:ins w:id="545" w:author="McDonagh, Sean" w:date="2020-10-02T06:07:00Z">
        <w:r w:rsidR="00201FC0" w:rsidRPr="00201FC0">
          <w:rPr>
            <w:rFonts w:ascii="Courier New" w:eastAsia="Courier New" w:hAnsi="Courier New" w:cs="Courier New"/>
          </w:rPr>
          <w:t xml:space="preserve"> </w:t>
        </w:r>
        <w:r w:rsidR="00201FC0">
          <w:rPr>
            <w:rFonts w:ascii="Courier New" w:eastAsia="Courier New" w:hAnsi="Courier New" w:cs="Courier New"/>
          </w:rPr>
          <w:t># =&gt; 10</w:t>
        </w:r>
      </w:ins>
    </w:p>
    <w:p w14:paraId="62FACBA6" w14:textId="68BDBE9C" w:rsidR="000D0988" w:rsidRPr="0057368B" w:rsidRDefault="000D0988">
      <w:pPr>
        <w:widowControl w:val="0"/>
        <w:spacing w:after="0"/>
        <w:rPr>
          <w:ins w:id="546" w:author="McDonagh, Sean" w:date="2020-10-01T13:35:00Z"/>
          <w:rFonts w:ascii="Courier New" w:eastAsia="Courier New" w:hAnsi="Courier New" w:cs="Courier New"/>
          <w:rPrChange w:id="547" w:author="McDonagh, Sean" w:date="2020-10-01T16:24:00Z">
            <w:rPr>
              <w:ins w:id="548" w:author="McDonagh, Sean" w:date="2020-10-01T13:35:00Z"/>
            </w:rPr>
          </w:rPrChange>
        </w:rPr>
        <w:pPrChange w:id="549" w:author="McDonagh, Sean" w:date="2020-10-01T16:24:00Z">
          <w:pPr/>
        </w:pPrChange>
      </w:pPr>
    </w:p>
    <w:p w14:paraId="4ED011F8" w14:textId="6D81B32B" w:rsidR="00062374" w:rsidRDefault="00E87A08" w:rsidP="00062374">
      <w:pPr>
        <w:rPr>
          <w:ins w:id="550" w:author="McDonagh, Sean" w:date="2020-10-01T13:38:00Z"/>
        </w:rPr>
      </w:pPr>
      <w:ins w:id="551" w:author="McDonagh, Sean" w:date="2020-10-05T09:27:00Z">
        <w:r>
          <w:t>Poten</w:t>
        </w:r>
      </w:ins>
      <w:ins w:id="552" w:author="McDonagh, Sean" w:date="2020-10-05T09:28:00Z">
        <w:r>
          <w:t xml:space="preserve">tially unexpected side-effects can also be experienced by changing </w:t>
        </w:r>
      </w:ins>
      <w:ins w:id="553" w:author="McDonagh, Sean" w:date="2020-10-01T14:09:00Z">
        <w:r w:rsidR="00321F57">
          <w:t>a</w:t>
        </w:r>
      </w:ins>
      <w:ins w:id="554" w:author="McDonagh, Sean" w:date="2020-10-05T09:54:00Z">
        <w:r w:rsidR="009F74B1">
          <w:t>n external</w:t>
        </w:r>
      </w:ins>
      <w:ins w:id="555" w:author="McDonagh, Sean" w:date="2020-10-01T14:09:00Z">
        <w:r w:rsidR="00321F57">
          <w:t xml:space="preserve"> list </w:t>
        </w:r>
      </w:ins>
      <w:ins w:id="556" w:author="McDonagh, Sean" w:date="2020-10-05T12:58:00Z">
        <w:r w:rsidR="00F000DE">
          <w:t>from</w:t>
        </w:r>
      </w:ins>
      <w:ins w:id="557" w:author="McDonagh, Sean" w:date="2020-10-01T16:55:00Z">
        <w:r w:rsidR="00B67700">
          <w:t xml:space="preserve"> a loop. </w:t>
        </w:r>
      </w:ins>
      <w:ins w:id="558" w:author="McDonagh, Sean" w:date="2020-10-01T13:47:00Z">
        <w:r w:rsidR="00D50C81">
          <w:t xml:space="preserve">For example, the following </w:t>
        </w:r>
      </w:ins>
      <w:ins w:id="559" w:author="McDonagh, Sean" w:date="2020-10-05T09:37:00Z">
        <w:r w:rsidR="00386547">
          <w:t xml:space="preserve">code </w:t>
        </w:r>
      </w:ins>
      <w:ins w:id="560" w:author="McDonagh, Sean" w:date="2020-10-01T13:48:00Z">
        <w:r w:rsidR="00D50C81">
          <w:t xml:space="preserve">shows </w:t>
        </w:r>
      </w:ins>
      <w:ins w:id="561" w:author="McDonagh, Sean" w:date="2020-10-05T09:50:00Z">
        <w:r w:rsidR="00D1595F">
          <w:t xml:space="preserve">that adding </w:t>
        </w:r>
      </w:ins>
      <w:ins w:id="562" w:author="McDonagh, Sean" w:date="2020-10-05T09:51:00Z">
        <w:r w:rsidR="00D1595F">
          <w:t>the color</w:t>
        </w:r>
      </w:ins>
      <w:ins w:id="563" w:author="McDonagh, Sean" w:date="2020-10-05T09:50:00Z">
        <w:r w:rsidR="00D1595F">
          <w:t xml:space="preserve"> </w:t>
        </w:r>
        <w:r w:rsidR="00D1595F" w:rsidRPr="009F74B1">
          <w:rPr>
            <w:rFonts w:ascii="Courier New" w:hAnsi="Courier New" w:cs="Courier New"/>
            <w:rPrChange w:id="564" w:author="McDonagh, Sean" w:date="2020-10-05T09:54:00Z">
              <w:rPr/>
            </w:rPrChange>
          </w:rPr>
          <w:t>black</w:t>
        </w:r>
        <w:r w:rsidR="00D1595F">
          <w:t xml:space="preserve"> to </w:t>
        </w:r>
      </w:ins>
      <w:ins w:id="565" w:author="McDonagh, Sean" w:date="2020-10-05T09:55:00Z">
        <w:r w:rsidR="009F74B1">
          <w:t xml:space="preserve">the </w:t>
        </w:r>
        <w:r w:rsidR="009F74B1" w:rsidRPr="009F74B1">
          <w:rPr>
            <w:rFonts w:ascii="Courier New" w:hAnsi="Courier New" w:cs="Courier New"/>
            <w:rPrChange w:id="566" w:author="McDonagh, Sean" w:date="2020-10-05T09:55:00Z">
              <w:rPr/>
            </w:rPrChange>
          </w:rPr>
          <w:t>colors</w:t>
        </w:r>
        <w:r w:rsidR="009F74B1">
          <w:t xml:space="preserve"> </w:t>
        </w:r>
      </w:ins>
      <w:ins w:id="567" w:author="McDonagh, Sean" w:date="2020-10-05T09:50:00Z">
        <w:r w:rsidR="00D1595F">
          <w:t>list up</w:t>
        </w:r>
      </w:ins>
      <w:ins w:id="568" w:author="McDonagh, Sean" w:date="2020-10-05T09:51:00Z">
        <w:r w:rsidR="00D1595F">
          <w:t>dates t</w:t>
        </w:r>
      </w:ins>
      <w:ins w:id="569" w:author="McDonagh, Sean" w:date="2020-10-05T12:57:00Z">
        <w:r w:rsidR="008323A7">
          <w:t>he</w:t>
        </w:r>
      </w:ins>
      <w:ins w:id="570" w:author="McDonagh, Sean" w:date="2020-10-05T09:51:00Z">
        <w:r w:rsidR="00D1595F">
          <w:t xml:space="preserve"> list since </w:t>
        </w:r>
      </w:ins>
      <w:ins w:id="571" w:author="McDonagh, Sean" w:date="2020-10-05T09:56:00Z">
        <w:r w:rsidR="009F74B1">
          <w:t xml:space="preserve">lists are </w:t>
        </w:r>
      </w:ins>
      <w:ins w:id="572" w:author="McDonagh, Sean" w:date="2020-10-05T09:51:00Z">
        <w:r w:rsidR="00D1595F">
          <w:t>mutable object</w:t>
        </w:r>
      </w:ins>
      <w:ins w:id="573" w:author="McDonagh, Sean" w:date="2020-10-05T09:56:00Z">
        <w:r w:rsidR="009F74B1">
          <w:t>s</w:t>
        </w:r>
      </w:ins>
      <w:ins w:id="574" w:author="McDonagh, Sean" w:date="2020-10-05T09:51:00Z">
        <w:r w:rsidR="00D1595F">
          <w:t xml:space="preserve">. </w:t>
        </w:r>
        <w:r w:rsidR="009F74B1">
          <w:t xml:space="preserve">The </w:t>
        </w:r>
        <w:r w:rsidR="009F74B1" w:rsidRPr="009F74B1">
          <w:rPr>
            <w:rFonts w:ascii="Courier New" w:hAnsi="Courier New" w:cs="Courier New"/>
            <w:rPrChange w:id="575" w:author="McDonagh, Sean" w:date="2020-10-05T09:56:00Z">
              <w:rPr/>
            </w:rPrChange>
          </w:rPr>
          <w:t>for</w:t>
        </w:r>
        <w:r w:rsidR="009F74B1">
          <w:t xml:space="preserve"> loop recognizes this n</w:t>
        </w:r>
      </w:ins>
      <w:ins w:id="576" w:author="McDonagh, Sean" w:date="2020-10-05T09:52:00Z">
        <w:r w:rsidR="009F74B1">
          <w:t xml:space="preserve">ew </w:t>
        </w:r>
      </w:ins>
      <w:ins w:id="577" w:author="McDonagh, Sean" w:date="2020-10-05T09:56:00Z">
        <w:r w:rsidR="009F74B1">
          <w:t xml:space="preserve">list </w:t>
        </w:r>
      </w:ins>
      <w:ins w:id="578" w:author="McDonagh, Sean" w:date="2020-10-05T09:52:00Z">
        <w:r w:rsidR="009F74B1">
          <w:t>member and continues with another pass through the loop with the index counter</w:t>
        </w:r>
      </w:ins>
      <w:ins w:id="579" w:author="McDonagh, Sean" w:date="2020-10-05T09:57:00Z">
        <w:r w:rsidR="009F74B1">
          <w:rPr>
            <w:rFonts w:ascii="Courier New" w:hAnsi="Courier New" w:cs="Courier New"/>
          </w:rPr>
          <w:t xml:space="preserve"> i</w:t>
        </w:r>
        <w:r w:rsidR="009F74B1" w:rsidRPr="005901CA">
          <w:rPr>
            <w:rFonts w:ascii="Courier New" w:hAnsi="Courier New" w:cs="Courier New"/>
            <w:rPrChange w:id="580" w:author="McDonagh, Sean" w:date="2020-10-05T10:00:00Z">
              <w:rPr/>
            </w:rPrChange>
          </w:rPr>
          <w:t xml:space="preserve"> </w:t>
        </w:r>
      </w:ins>
      <w:ins w:id="581" w:author="McDonagh, Sean" w:date="2020-10-05T09:59:00Z">
        <w:r w:rsidR="005901CA" w:rsidRPr="005901CA">
          <w:t xml:space="preserve">now </w:t>
        </w:r>
      </w:ins>
      <w:ins w:id="582" w:author="McDonagh, Sean" w:date="2020-10-05T09:53:00Z">
        <w:r w:rsidR="009F74B1" w:rsidRPr="005901CA">
          <w:t>set</w:t>
        </w:r>
        <w:r w:rsidR="009F74B1">
          <w:t xml:space="preserve"> to </w:t>
        </w:r>
        <w:r w:rsidR="009F74B1" w:rsidRPr="009F74B1">
          <w:rPr>
            <w:rFonts w:ascii="Courier New" w:hAnsi="Courier New" w:cs="Courier New"/>
            <w:rPrChange w:id="583" w:author="McDonagh, Sean" w:date="2020-10-05T09:57:00Z">
              <w:rPr/>
            </w:rPrChange>
          </w:rPr>
          <w:t>black</w:t>
        </w:r>
        <w:r w:rsidR="009F74B1">
          <w:t xml:space="preserve"> resulting in the color </w:t>
        </w:r>
        <w:r w:rsidR="009F74B1" w:rsidRPr="009F74B1">
          <w:rPr>
            <w:rFonts w:ascii="Courier New" w:hAnsi="Courier New" w:cs="Courier New"/>
            <w:rPrChange w:id="584" w:author="McDonagh, Sean" w:date="2020-10-05T09:57:00Z">
              <w:rPr/>
            </w:rPrChange>
          </w:rPr>
          <w:t>white</w:t>
        </w:r>
        <w:r w:rsidR="009F74B1">
          <w:t xml:space="preserve">  being added to the </w:t>
        </w:r>
        <w:r w:rsidR="009F74B1" w:rsidRPr="009F74B1">
          <w:rPr>
            <w:rFonts w:ascii="Courier New" w:hAnsi="Courier New" w:cs="Courier New"/>
            <w:rPrChange w:id="585" w:author="McDonagh, Sean" w:date="2020-10-05T09:57:00Z">
              <w:rPr/>
            </w:rPrChange>
          </w:rPr>
          <w:t>colors</w:t>
        </w:r>
        <w:r w:rsidR="009F74B1">
          <w:t xml:space="preserve"> list.</w:t>
        </w:r>
      </w:ins>
      <w:ins w:id="586" w:author="McDonagh, Sean" w:date="2020-10-01T16:57:00Z">
        <w:r w:rsidR="00001BBE">
          <w:t xml:space="preserve"> </w:t>
        </w:r>
      </w:ins>
    </w:p>
    <w:p w14:paraId="3AF71E1D" w14:textId="72637FEC" w:rsidR="00062374" w:rsidRDefault="00062374" w:rsidP="00062374">
      <w:pPr>
        <w:widowControl w:val="0"/>
        <w:spacing w:after="0"/>
        <w:rPr>
          <w:ins w:id="587" w:author="McDonagh, Sean" w:date="2020-10-01T16:58:00Z"/>
          <w:rFonts w:ascii="Courier New" w:eastAsia="Courier New" w:hAnsi="Courier New" w:cs="Courier New"/>
        </w:rPr>
      </w:pPr>
      <w:ins w:id="588" w:author="McDonagh, Sean" w:date="2020-10-01T13:46:00Z">
        <w:r w:rsidRPr="00062374">
          <w:rPr>
            <w:rFonts w:ascii="Courier New" w:eastAsia="Courier New" w:hAnsi="Courier New" w:cs="Courier New"/>
            <w:rPrChange w:id="589" w:author="McDonagh, Sean" w:date="2020-10-01T13:46:00Z">
              <w:rPr>
                <w:rFonts w:ascii="Courier New" w:eastAsia="Times New Roman" w:hAnsi="Courier New" w:cs="Courier New"/>
                <w:color w:val="A9B7C6"/>
                <w:sz w:val="26"/>
                <w:szCs w:val="26"/>
              </w:rPr>
            </w:rPrChange>
          </w:rPr>
          <w:t>colors = [</w:t>
        </w:r>
        <w:r w:rsidRPr="00062374">
          <w:rPr>
            <w:rFonts w:ascii="Courier New" w:eastAsia="Courier New" w:hAnsi="Courier New" w:cs="Courier New"/>
            <w:rPrChange w:id="590" w:author="McDonagh, Sean" w:date="2020-10-01T13:46:00Z">
              <w:rPr>
                <w:rFonts w:ascii="Courier New" w:eastAsia="Times New Roman" w:hAnsi="Courier New" w:cs="Courier New"/>
                <w:color w:val="6A8759"/>
                <w:sz w:val="26"/>
                <w:szCs w:val="26"/>
              </w:rPr>
            </w:rPrChange>
          </w:rPr>
          <w:t>"red"</w:t>
        </w:r>
        <w:r w:rsidRPr="00062374">
          <w:rPr>
            <w:rFonts w:ascii="Courier New" w:eastAsia="Courier New" w:hAnsi="Courier New" w:cs="Courier New"/>
            <w:rPrChange w:id="591"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592" w:author="McDonagh, Sean" w:date="2020-10-01T13:46:00Z">
              <w:rPr>
                <w:rFonts w:ascii="Courier New" w:eastAsia="Times New Roman" w:hAnsi="Courier New" w:cs="Courier New"/>
                <w:color w:val="A9B7C6"/>
                <w:sz w:val="26"/>
                <w:szCs w:val="26"/>
              </w:rPr>
            </w:rPrChange>
          </w:rPr>
          <w:br/>
        </w:r>
        <w:r w:rsidRPr="00062374">
          <w:rPr>
            <w:rFonts w:ascii="Courier New" w:eastAsia="Courier New" w:hAnsi="Courier New" w:cs="Courier New"/>
            <w:rPrChange w:id="593" w:author="McDonagh, Sean" w:date="2020-10-01T13:46:00Z">
              <w:rPr>
                <w:rFonts w:ascii="Courier New" w:eastAsia="Times New Roman" w:hAnsi="Courier New" w:cs="Courier New"/>
                <w:color w:val="CC7832"/>
                <w:sz w:val="26"/>
                <w:szCs w:val="26"/>
              </w:rPr>
            </w:rPrChange>
          </w:rPr>
          <w:t xml:space="preserve">for </w:t>
        </w:r>
        <w:r w:rsidRPr="00062374">
          <w:rPr>
            <w:rFonts w:ascii="Courier New" w:eastAsia="Courier New" w:hAnsi="Courier New" w:cs="Courier New"/>
            <w:rPrChange w:id="594" w:author="McDonagh, Sean" w:date="2020-10-01T13:46:00Z">
              <w:rPr>
                <w:rFonts w:ascii="Courier New" w:eastAsia="Times New Roman" w:hAnsi="Courier New" w:cs="Courier New"/>
                <w:color w:val="A9B7C6"/>
                <w:sz w:val="26"/>
                <w:szCs w:val="26"/>
              </w:rPr>
            </w:rPrChange>
          </w:rPr>
          <w:t xml:space="preserve">i </w:t>
        </w:r>
        <w:r w:rsidRPr="00062374">
          <w:rPr>
            <w:rFonts w:ascii="Courier New" w:eastAsia="Courier New" w:hAnsi="Courier New" w:cs="Courier New"/>
            <w:rPrChange w:id="595" w:author="McDonagh, Sean" w:date="2020-10-01T13:46:00Z">
              <w:rPr>
                <w:rFonts w:ascii="Courier New" w:eastAsia="Times New Roman" w:hAnsi="Courier New" w:cs="Courier New"/>
                <w:color w:val="CC7832"/>
                <w:sz w:val="26"/>
                <w:szCs w:val="26"/>
              </w:rPr>
            </w:rPrChange>
          </w:rPr>
          <w:t xml:space="preserve">in </w:t>
        </w:r>
        <w:r w:rsidRPr="00062374">
          <w:rPr>
            <w:rFonts w:ascii="Courier New" w:eastAsia="Courier New" w:hAnsi="Courier New" w:cs="Courier New"/>
            <w:rPrChange w:id="596" w:author="McDonagh, Sean" w:date="2020-10-01T13:46:00Z">
              <w:rPr>
                <w:rFonts w:ascii="Courier New" w:eastAsia="Times New Roman" w:hAnsi="Courier New" w:cs="Courier New"/>
                <w:color w:val="A9B7C6"/>
                <w:sz w:val="26"/>
                <w:szCs w:val="26"/>
              </w:rPr>
            </w:rPrChange>
          </w:rPr>
          <w:t>colors:</w:t>
        </w:r>
        <w:r w:rsidRPr="00062374">
          <w:rPr>
            <w:rFonts w:ascii="Courier New" w:eastAsia="Courier New" w:hAnsi="Courier New" w:cs="Courier New"/>
            <w:rPrChange w:id="597" w:author="McDonagh, Sean" w:date="2020-10-01T13:46:00Z">
              <w:rPr>
                <w:rFonts w:ascii="Courier New" w:eastAsia="Times New Roman" w:hAnsi="Courier New" w:cs="Courier New"/>
                <w:color w:val="A9B7C6"/>
                <w:sz w:val="26"/>
                <w:szCs w:val="26"/>
              </w:rPr>
            </w:rPrChange>
          </w:rPr>
          <w:br/>
          <w:t xml:space="preserve">    </w:t>
        </w:r>
        <w:r w:rsidRPr="00062374">
          <w:rPr>
            <w:rFonts w:ascii="Courier New" w:eastAsia="Courier New" w:hAnsi="Courier New" w:cs="Courier New"/>
            <w:rPrChange w:id="598" w:author="McDonagh, Sean" w:date="2020-10-01T13:46:00Z">
              <w:rPr>
                <w:rFonts w:ascii="Courier New" w:eastAsia="Times New Roman" w:hAnsi="Courier New" w:cs="Courier New"/>
                <w:color w:val="CC7832"/>
                <w:sz w:val="26"/>
                <w:szCs w:val="26"/>
              </w:rPr>
            </w:rPrChange>
          </w:rPr>
          <w:t xml:space="preserve">if </w:t>
        </w:r>
        <w:r w:rsidRPr="00062374">
          <w:rPr>
            <w:rFonts w:ascii="Courier New" w:eastAsia="Courier New" w:hAnsi="Courier New" w:cs="Courier New"/>
            <w:rPrChange w:id="599" w:author="McDonagh, Sean" w:date="2020-10-01T13:46:00Z">
              <w:rPr>
                <w:rFonts w:ascii="Courier New" w:eastAsia="Times New Roman" w:hAnsi="Courier New" w:cs="Courier New"/>
                <w:color w:val="A9B7C6"/>
                <w:sz w:val="26"/>
                <w:szCs w:val="26"/>
              </w:rPr>
            </w:rPrChange>
          </w:rPr>
          <w:t xml:space="preserve">i == </w:t>
        </w:r>
        <w:r w:rsidRPr="00062374">
          <w:rPr>
            <w:rFonts w:ascii="Courier New" w:eastAsia="Courier New" w:hAnsi="Courier New" w:cs="Courier New"/>
            <w:rPrChange w:id="600" w:author="McDonagh, Sean" w:date="2020-10-01T13:46:00Z">
              <w:rPr>
                <w:rFonts w:ascii="Courier New" w:eastAsia="Times New Roman" w:hAnsi="Courier New" w:cs="Courier New"/>
                <w:color w:val="6A8759"/>
                <w:sz w:val="26"/>
                <w:szCs w:val="26"/>
              </w:rPr>
            </w:rPrChange>
          </w:rPr>
          <w:t>"red"</w:t>
        </w:r>
        <w:r w:rsidRPr="00062374">
          <w:rPr>
            <w:rFonts w:ascii="Courier New" w:eastAsia="Courier New" w:hAnsi="Courier New" w:cs="Courier New"/>
            <w:rPrChange w:id="601"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02" w:author="McDonagh, Sean" w:date="2020-10-01T13:46:00Z">
              <w:rPr>
                <w:rFonts w:ascii="Courier New" w:eastAsia="Times New Roman" w:hAnsi="Courier New" w:cs="Courier New"/>
                <w:color w:val="A9B7C6"/>
                <w:sz w:val="26"/>
                <w:szCs w:val="26"/>
              </w:rPr>
            </w:rPrChange>
          </w:rPr>
          <w:br/>
          <w:t xml:space="preserve">        colors += [</w:t>
        </w:r>
        <w:r w:rsidRPr="00062374">
          <w:rPr>
            <w:rFonts w:ascii="Courier New" w:eastAsia="Courier New" w:hAnsi="Courier New" w:cs="Courier New"/>
            <w:rPrChange w:id="603" w:author="McDonagh, Sean" w:date="2020-10-01T13:46:00Z">
              <w:rPr>
                <w:rFonts w:ascii="Courier New" w:eastAsia="Times New Roman" w:hAnsi="Courier New" w:cs="Courier New"/>
                <w:color w:val="6A8759"/>
                <w:sz w:val="26"/>
                <w:szCs w:val="26"/>
              </w:rPr>
            </w:rPrChange>
          </w:rPr>
          <w:t>"black"</w:t>
        </w:r>
        <w:r w:rsidRPr="00062374">
          <w:rPr>
            <w:rFonts w:ascii="Courier New" w:eastAsia="Courier New" w:hAnsi="Courier New" w:cs="Courier New"/>
            <w:rPrChange w:id="604"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05" w:author="McDonagh, Sean" w:date="2020-10-01T13:46:00Z">
              <w:rPr>
                <w:rFonts w:ascii="Courier New" w:eastAsia="Times New Roman" w:hAnsi="Courier New" w:cs="Courier New"/>
                <w:color w:val="A9B7C6"/>
                <w:sz w:val="26"/>
                <w:szCs w:val="26"/>
              </w:rPr>
            </w:rPrChange>
          </w:rPr>
          <w:br/>
        </w:r>
        <w:r w:rsidRPr="00062374">
          <w:rPr>
            <w:rFonts w:ascii="Courier New" w:eastAsia="Courier New" w:hAnsi="Courier New" w:cs="Courier New"/>
            <w:rPrChange w:id="606" w:author="McDonagh, Sean" w:date="2020-10-01T13:46:00Z">
              <w:rPr>
                <w:rFonts w:ascii="Courier New" w:eastAsia="Times New Roman" w:hAnsi="Courier New" w:cs="Courier New"/>
                <w:color w:val="A9B7C6"/>
                <w:sz w:val="26"/>
                <w:szCs w:val="26"/>
              </w:rPr>
            </w:rPrChange>
          </w:rPr>
          <w:lastRenderedPageBreak/>
          <w:t xml:space="preserve">    </w:t>
        </w:r>
        <w:r w:rsidRPr="00062374">
          <w:rPr>
            <w:rFonts w:ascii="Courier New" w:eastAsia="Courier New" w:hAnsi="Courier New" w:cs="Courier New"/>
            <w:rPrChange w:id="607" w:author="McDonagh, Sean" w:date="2020-10-01T13:46:00Z">
              <w:rPr>
                <w:rFonts w:ascii="Courier New" w:eastAsia="Times New Roman" w:hAnsi="Courier New" w:cs="Courier New"/>
                <w:color w:val="CC7832"/>
                <w:sz w:val="26"/>
                <w:szCs w:val="26"/>
              </w:rPr>
            </w:rPrChange>
          </w:rPr>
          <w:t xml:space="preserve">if </w:t>
        </w:r>
        <w:r w:rsidRPr="00062374">
          <w:rPr>
            <w:rFonts w:ascii="Courier New" w:eastAsia="Courier New" w:hAnsi="Courier New" w:cs="Courier New"/>
            <w:rPrChange w:id="608" w:author="McDonagh, Sean" w:date="2020-10-01T13:46:00Z">
              <w:rPr>
                <w:rFonts w:ascii="Courier New" w:eastAsia="Times New Roman" w:hAnsi="Courier New" w:cs="Courier New"/>
                <w:color w:val="A9B7C6"/>
                <w:sz w:val="26"/>
                <w:szCs w:val="26"/>
              </w:rPr>
            </w:rPrChange>
          </w:rPr>
          <w:t xml:space="preserve">i == </w:t>
        </w:r>
        <w:r w:rsidRPr="00062374">
          <w:rPr>
            <w:rFonts w:ascii="Courier New" w:eastAsia="Courier New" w:hAnsi="Courier New" w:cs="Courier New"/>
            <w:rPrChange w:id="609" w:author="McDonagh, Sean" w:date="2020-10-01T13:46:00Z">
              <w:rPr>
                <w:rFonts w:ascii="Courier New" w:eastAsia="Times New Roman" w:hAnsi="Courier New" w:cs="Courier New"/>
                <w:color w:val="6A8759"/>
                <w:sz w:val="26"/>
                <w:szCs w:val="26"/>
              </w:rPr>
            </w:rPrChange>
          </w:rPr>
          <w:t>"black"</w:t>
        </w:r>
        <w:r w:rsidRPr="00062374">
          <w:rPr>
            <w:rFonts w:ascii="Courier New" w:eastAsia="Courier New" w:hAnsi="Courier New" w:cs="Courier New"/>
            <w:rPrChange w:id="610"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11" w:author="McDonagh, Sean" w:date="2020-10-01T13:46:00Z">
              <w:rPr>
                <w:rFonts w:ascii="Courier New" w:eastAsia="Times New Roman" w:hAnsi="Courier New" w:cs="Courier New"/>
                <w:color w:val="A9B7C6"/>
                <w:sz w:val="26"/>
                <w:szCs w:val="26"/>
              </w:rPr>
            </w:rPrChange>
          </w:rPr>
          <w:br/>
          <w:t xml:space="preserve">        colors += [</w:t>
        </w:r>
        <w:r w:rsidRPr="00062374">
          <w:rPr>
            <w:rFonts w:ascii="Courier New" w:eastAsia="Courier New" w:hAnsi="Courier New" w:cs="Courier New"/>
            <w:rPrChange w:id="612" w:author="McDonagh, Sean" w:date="2020-10-01T13:46:00Z">
              <w:rPr>
                <w:rFonts w:ascii="Courier New" w:eastAsia="Times New Roman" w:hAnsi="Courier New" w:cs="Courier New"/>
                <w:color w:val="6A8759"/>
                <w:sz w:val="26"/>
                <w:szCs w:val="26"/>
              </w:rPr>
            </w:rPrChange>
          </w:rPr>
          <w:t>"white"</w:t>
        </w:r>
        <w:r w:rsidRPr="00062374">
          <w:rPr>
            <w:rFonts w:ascii="Courier New" w:eastAsia="Courier New" w:hAnsi="Courier New" w:cs="Courier New"/>
            <w:rPrChange w:id="613"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14" w:author="McDonagh, Sean" w:date="2020-10-01T13:46:00Z">
              <w:rPr>
                <w:rFonts w:ascii="Courier New" w:eastAsia="Times New Roman" w:hAnsi="Courier New" w:cs="Courier New"/>
                <w:color w:val="A9B7C6"/>
                <w:sz w:val="26"/>
                <w:szCs w:val="26"/>
              </w:rPr>
            </w:rPrChange>
          </w:rPr>
          <w:br/>
        </w:r>
        <w:r w:rsidRPr="00062374">
          <w:rPr>
            <w:rFonts w:ascii="Courier New" w:eastAsia="Courier New" w:hAnsi="Courier New" w:cs="Courier New"/>
            <w:rPrChange w:id="615" w:author="McDonagh, Sean" w:date="2020-10-01T13:46:00Z">
              <w:rPr>
                <w:rFonts w:ascii="Courier New" w:eastAsia="Times New Roman" w:hAnsi="Courier New" w:cs="Courier New"/>
                <w:color w:val="8888C6"/>
                <w:sz w:val="26"/>
                <w:szCs w:val="26"/>
              </w:rPr>
            </w:rPrChange>
          </w:rPr>
          <w:t>print</w:t>
        </w:r>
        <w:r w:rsidRPr="00062374">
          <w:rPr>
            <w:rFonts w:ascii="Courier New" w:eastAsia="Courier New" w:hAnsi="Courier New" w:cs="Courier New"/>
            <w:rPrChange w:id="616" w:author="McDonagh, Sean" w:date="2020-10-01T13:46:00Z">
              <w:rPr>
                <w:rFonts w:ascii="Courier New" w:eastAsia="Times New Roman" w:hAnsi="Courier New" w:cs="Courier New"/>
                <w:color w:val="A9B7C6"/>
                <w:sz w:val="26"/>
                <w:szCs w:val="26"/>
              </w:rPr>
            </w:rPrChange>
          </w:rPr>
          <w:t xml:space="preserve">(colors) </w:t>
        </w:r>
        <w:r w:rsidRPr="00062374">
          <w:rPr>
            <w:rFonts w:ascii="Courier New" w:eastAsia="Courier New" w:hAnsi="Courier New" w:cs="Courier New"/>
            <w:rPrChange w:id="617" w:author="McDonagh, Sean" w:date="2020-10-01T13:46:00Z">
              <w:rPr>
                <w:rFonts w:ascii="Courier New" w:eastAsia="Times New Roman" w:hAnsi="Courier New" w:cs="Courier New"/>
                <w:color w:val="808080"/>
                <w:sz w:val="26"/>
                <w:szCs w:val="26"/>
              </w:rPr>
            </w:rPrChange>
          </w:rPr>
          <w:t># =&gt; ['red', 'black', 'white']</w:t>
        </w:r>
        <w:r w:rsidRPr="00062374">
          <w:rPr>
            <w:rFonts w:ascii="Courier New" w:eastAsia="Courier New" w:hAnsi="Courier New" w:cs="Courier New"/>
            <w:rPrChange w:id="618" w:author="McDonagh, Sean" w:date="2020-10-01T13:46:00Z">
              <w:rPr>
                <w:rFonts w:ascii="Courier New" w:eastAsia="Times New Roman" w:hAnsi="Courier New" w:cs="Courier New"/>
                <w:color w:val="808080"/>
                <w:sz w:val="26"/>
                <w:szCs w:val="26"/>
              </w:rPr>
            </w:rPrChange>
          </w:rPr>
          <w:br/>
        </w:r>
        <w:r w:rsidRPr="00062374">
          <w:rPr>
            <w:rFonts w:ascii="Courier New" w:eastAsia="Courier New" w:hAnsi="Courier New" w:cs="Courier New"/>
            <w:rPrChange w:id="619" w:author="McDonagh, Sean" w:date="2020-10-01T13:46:00Z">
              <w:rPr>
                <w:rFonts w:ascii="Courier New" w:eastAsia="Times New Roman" w:hAnsi="Courier New" w:cs="Courier New"/>
                <w:color w:val="808080"/>
                <w:sz w:val="26"/>
                <w:szCs w:val="26"/>
              </w:rPr>
            </w:rPrChange>
          </w:rPr>
          <w:br/>
        </w:r>
      </w:ins>
      <w:ins w:id="620" w:author="McDonagh, Sean" w:date="2020-10-01T16:57:00Z">
        <w:r w:rsidR="00001BBE" w:rsidRPr="00240907">
          <w:rPr>
            <w:rPrChange w:id="621" w:author="McDonagh, Sean" w:date="2020-10-02T05:08:00Z">
              <w:rPr>
                <w:rFonts w:ascii="Courier New" w:eastAsia="Courier New" w:hAnsi="Courier New" w:cs="Courier New"/>
              </w:rPr>
            </w:rPrChange>
          </w:rPr>
          <w:t>To avoid the unexpected side effects</w:t>
        </w:r>
      </w:ins>
      <w:ins w:id="622" w:author="McDonagh, Sean" w:date="2020-10-01T16:58:00Z">
        <w:r w:rsidR="00001BBE" w:rsidRPr="00240907">
          <w:rPr>
            <w:rPrChange w:id="623" w:author="McDonagh, Sean" w:date="2020-10-02T05:08:00Z">
              <w:rPr>
                <w:rFonts w:ascii="Courier New" w:eastAsia="Courier New" w:hAnsi="Courier New" w:cs="Courier New"/>
              </w:rPr>
            </w:rPrChange>
          </w:rPr>
          <w:t>, is it recommended to use a copy of the list within the loop.</w:t>
        </w:r>
      </w:ins>
      <w:ins w:id="624" w:author="McDonagh, Sean" w:date="2020-10-05T11:38:00Z">
        <w:r w:rsidR="00FA50C5">
          <w:t xml:space="preserve"> </w:t>
        </w:r>
      </w:ins>
      <w:ins w:id="625" w:author="McDonagh, Sean" w:date="2020-10-05T11:39:00Z">
        <w:r w:rsidR="007A5689">
          <w:t xml:space="preserve">In this scenario, </w:t>
        </w:r>
        <w:r w:rsidR="007A5689" w:rsidRPr="007A5689">
          <w:rPr>
            <w:rFonts w:ascii="Courier New" w:eastAsia="Courier New" w:hAnsi="Courier New" w:cs="Courier New"/>
            <w:rPrChange w:id="626" w:author="McDonagh, Sean" w:date="2020-10-05T11:45:00Z">
              <w:rPr/>
            </w:rPrChange>
          </w:rPr>
          <w:t>black</w:t>
        </w:r>
        <w:r w:rsidR="007A5689">
          <w:t xml:space="preserve"> is added to the local </w:t>
        </w:r>
        <w:r w:rsidR="007A5689" w:rsidRPr="007A5689">
          <w:rPr>
            <w:rFonts w:ascii="Courier New" w:eastAsia="Courier New" w:hAnsi="Courier New" w:cs="Courier New"/>
            <w:rPrChange w:id="627" w:author="McDonagh, Sean" w:date="2020-10-05T11:45:00Z">
              <w:rPr/>
            </w:rPrChange>
          </w:rPr>
          <w:t>colors</w:t>
        </w:r>
        <w:r w:rsidR="007A5689">
          <w:t xml:space="preserve"> l</w:t>
        </w:r>
      </w:ins>
      <w:ins w:id="628" w:author="McDonagh, Sean" w:date="2020-10-05T11:40:00Z">
        <w:r w:rsidR="007A5689">
          <w:t>ist</w:t>
        </w:r>
      </w:ins>
      <w:ins w:id="629" w:author="McDonagh, Sean" w:date="2020-10-05T11:42:00Z">
        <w:r w:rsidR="007A5689">
          <w:t xml:space="preserve"> but </w:t>
        </w:r>
      </w:ins>
      <w:ins w:id="630" w:author="McDonagh, Sean" w:date="2020-10-05T11:43:00Z">
        <w:r w:rsidR="007A5689">
          <w:t xml:space="preserve">since the </w:t>
        </w:r>
      </w:ins>
      <w:ins w:id="631" w:author="McDonagh, Sean" w:date="2020-10-05T11:44:00Z">
        <w:r w:rsidR="007A5689">
          <w:t xml:space="preserve">loop </w:t>
        </w:r>
        <w:r w:rsidR="007A5689" w:rsidRPr="000836AF">
          <w:t>index</w:t>
        </w:r>
        <w:r w:rsidR="007A5689" w:rsidRPr="007A5689">
          <w:rPr>
            <w:rFonts w:ascii="Courier New" w:eastAsia="Courier New" w:hAnsi="Courier New" w:cs="Courier New"/>
            <w:rPrChange w:id="632" w:author="McDonagh, Sean" w:date="2020-10-05T11:45:00Z">
              <w:rPr/>
            </w:rPrChange>
          </w:rPr>
          <w:t xml:space="preserve"> </w:t>
        </w:r>
      </w:ins>
      <w:ins w:id="633" w:author="McDonagh, Sean" w:date="2020-10-05T11:45:00Z">
        <w:r w:rsidR="007A5689">
          <w:rPr>
            <w:rFonts w:ascii="Courier New" w:eastAsia="Courier New" w:hAnsi="Courier New" w:cs="Courier New"/>
          </w:rPr>
          <w:t>i</w:t>
        </w:r>
      </w:ins>
      <w:ins w:id="634" w:author="McDonagh, Sean" w:date="2020-10-05T11:44:00Z">
        <w:r w:rsidR="007A5689" w:rsidRPr="007A5689">
          <w:rPr>
            <w:rFonts w:ascii="Courier New" w:eastAsia="Courier New" w:hAnsi="Courier New" w:cs="Courier New"/>
            <w:rPrChange w:id="635" w:author="McDonagh, Sean" w:date="2020-10-05T11:45:00Z">
              <w:rPr/>
            </w:rPrChange>
          </w:rPr>
          <w:t xml:space="preserve"> </w:t>
        </w:r>
        <w:r w:rsidR="007A5689" w:rsidRPr="000836AF">
          <w:t>never</w:t>
        </w:r>
        <w:r w:rsidR="007A5689">
          <w:t xml:space="preserve"> takes on a value other than </w:t>
        </w:r>
        <w:r w:rsidR="007A5689" w:rsidRPr="007A5689">
          <w:rPr>
            <w:rFonts w:ascii="Courier New" w:eastAsia="Courier New" w:hAnsi="Courier New" w:cs="Courier New"/>
            <w:rPrChange w:id="636" w:author="McDonagh, Sean" w:date="2020-10-05T11:45:00Z">
              <w:rPr/>
            </w:rPrChange>
          </w:rPr>
          <w:t>red</w:t>
        </w:r>
        <w:r w:rsidR="007A5689">
          <w:t xml:space="preserve">, the color </w:t>
        </w:r>
        <w:r w:rsidR="007A5689" w:rsidRPr="007A5689">
          <w:rPr>
            <w:rFonts w:ascii="Courier New" w:eastAsia="Courier New" w:hAnsi="Courier New" w:cs="Courier New"/>
            <w:rPrChange w:id="637" w:author="McDonagh, Sean" w:date="2020-10-05T11:45:00Z">
              <w:rPr/>
            </w:rPrChange>
          </w:rPr>
          <w:t>white</w:t>
        </w:r>
        <w:r w:rsidR="007A5689">
          <w:t xml:space="preserve"> is never added to the </w:t>
        </w:r>
      </w:ins>
      <w:ins w:id="638" w:author="McDonagh, Sean" w:date="2020-10-05T11:46:00Z">
        <w:r w:rsidR="007A5689" w:rsidRPr="007A5689">
          <w:rPr>
            <w:rFonts w:ascii="Courier New" w:eastAsia="Courier New" w:hAnsi="Courier New" w:cs="Courier New"/>
            <w:rPrChange w:id="639" w:author="McDonagh, Sean" w:date="2020-10-05T11:46:00Z">
              <w:rPr/>
            </w:rPrChange>
          </w:rPr>
          <w:t>colors</w:t>
        </w:r>
        <w:r w:rsidR="007A5689">
          <w:t xml:space="preserve"> </w:t>
        </w:r>
      </w:ins>
      <w:ins w:id="640" w:author="McDonagh, Sean" w:date="2020-10-05T11:44:00Z">
        <w:r w:rsidR="007A5689">
          <w:t>list.</w:t>
        </w:r>
      </w:ins>
      <w:ins w:id="641" w:author="McDonagh, Sean" w:date="2020-10-05T11:40:00Z">
        <w:r w:rsidR="007A5689">
          <w:t xml:space="preserve"> </w:t>
        </w:r>
      </w:ins>
      <w:ins w:id="642" w:author="McDonagh, Sean" w:date="2020-10-05T11:39:00Z">
        <w:r w:rsidR="007A5689">
          <w:t xml:space="preserve"> </w:t>
        </w:r>
      </w:ins>
    </w:p>
    <w:p w14:paraId="7B809A88" w14:textId="77777777" w:rsidR="00001BBE" w:rsidRDefault="00001BBE" w:rsidP="00062374">
      <w:pPr>
        <w:widowControl w:val="0"/>
        <w:spacing w:after="0"/>
        <w:rPr>
          <w:ins w:id="643" w:author="McDonagh, Sean" w:date="2020-10-01T13:47:00Z"/>
          <w:rFonts w:ascii="Courier New" w:eastAsia="Courier New" w:hAnsi="Courier New" w:cs="Courier New"/>
        </w:rPr>
      </w:pPr>
    </w:p>
    <w:p w14:paraId="14845245" w14:textId="4F1D1C3E" w:rsidR="00062374" w:rsidRPr="00062374" w:rsidRDefault="00062374">
      <w:pPr>
        <w:widowControl w:val="0"/>
        <w:spacing w:after="0"/>
        <w:rPr>
          <w:ins w:id="644" w:author="McDonagh, Sean" w:date="2020-10-01T13:46:00Z"/>
          <w:rFonts w:ascii="Courier New" w:eastAsia="Courier New" w:hAnsi="Courier New" w:cs="Courier New"/>
          <w:rPrChange w:id="645" w:author="McDonagh, Sean" w:date="2020-10-01T13:46:00Z">
            <w:rPr>
              <w:ins w:id="646" w:author="McDonagh, Sean" w:date="2020-10-01T13:46:00Z"/>
              <w:rFonts w:ascii="Courier New" w:eastAsia="Times New Roman" w:hAnsi="Courier New" w:cs="Courier New"/>
              <w:color w:val="A9B7C6"/>
              <w:sz w:val="26"/>
              <w:szCs w:val="26"/>
            </w:rPr>
          </w:rPrChange>
        </w:rPr>
        <w:pPrChange w:id="647" w:author="McDonagh, Sean" w:date="2020-10-01T13:46:00Z">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648" w:author="McDonagh, Sean" w:date="2020-10-01T13:46:00Z">
        <w:r w:rsidRPr="00062374">
          <w:rPr>
            <w:rFonts w:ascii="Courier New" w:eastAsia="Courier New" w:hAnsi="Courier New" w:cs="Courier New"/>
            <w:rPrChange w:id="649" w:author="McDonagh, Sean" w:date="2020-10-01T13:46:00Z">
              <w:rPr>
                <w:rFonts w:ascii="Courier New" w:eastAsia="Times New Roman" w:hAnsi="Courier New" w:cs="Courier New"/>
                <w:color w:val="A9B7C6"/>
                <w:sz w:val="26"/>
                <w:szCs w:val="26"/>
              </w:rPr>
            </w:rPrChange>
          </w:rPr>
          <w:t>colors = [</w:t>
        </w:r>
        <w:r w:rsidRPr="00062374">
          <w:rPr>
            <w:rFonts w:ascii="Courier New" w:eastAsia="Courier New" w:hAnsi="Courier New" w:cs="Courier New"/>
            <w:rPrChange w:id="650" w:author="McDonagh, Sean" w:date="2020-10-01T13:46:00Z">
              <w:rPr>
                <w:rFonts w:ascii="Courier New" w:eastAsia="Times New Roman" w:hAnsi="Courier New" w:cs="Courier New"/>
                <w:color w:val="6A8759"/>
                <w:sz w:val="26"/>
                <w:szCs w:val="26"/>
              </w:rPr>
            </w:rPrChange>
          </w:rPr>
          <w:t>"red"</w:t>
        </w:r>
        <w:r w:rsidRPr="00062374">
          <w:rPr>
            <w:rFonts w:ascii="Courier New" w:eastAsia="Courier New" w:hAnsi="Courier New" w:cs="Courier New"/>
            <w:rPrChange w:id="651"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52" w:author="McDonagh, Sean" w:date="2020-10-01T13:46:00Z">
              <w:rPr>
                <w:rFonts w:ascii="Courier New" w:eastAsia="Times New Roman" w:hAnsi="Courier New" w:cs="Courier New"/>
                <w:color w:val="A9B7C6"/>
                <w:sz w:val="26"/>
                <w:szCs w:val="26"/>
              </w:rPr>
            </w:rPrChange>
          </w:rPr>
          <w:br/>
        </w:r>
        <w:r w:rsidRPr="00062374">
          <w:rPr>
            <w:rFonts w:ascii="Courier New" w:eastAsia="Courier New" w:hAnsi="Courier New" w:cs="Courier New"/>
            <w:rPrChange w:id="653" w:author="McDonagh, Sean" w:date="2020-10-01T13:46:00Z">
              <w:rPr>
                <w:rFonts w:ascii="Courier New" w:eastAsia="Times New Roman" w:hAnsi="Courier New" w:cs="Courier New"/>
                <w:color w:val="CC7832"/>
                <w:sz w:val="26"/>
                <w:szCs w:val="26"/>
              </w:rPr>
            </w:rPrChange>
          </w:rPr>
          <w:t xml:space="preserve">for </w:t>
        </w:r>
        <w:r w:rsidRPr="00062374">
          <w:rPr>
            <w:rFonts w:ascii="Courier New" w:eastAsia="Courier New" w:hAnsi="Courier New" w:cs="Courier New"/>
            <w:rPrChange w:id="654" w:author="McDonagh, Sean" w:date="2020-10-01T13:46:00Z">
              <w:rPr>
                <w:rFonts w:ascii="Courier New" w:eastAsia="Times New Roman" w:hAnsi="Courier New" w:cs="Courier New"/>
                <w:color w:val="A9B7C6"/>
                <w:sz w:val="26"/>
                <w:szCs w:val="26"/>
              </w:rPr>
            </w:rPrChange>
          </w:rPr>
          <w:t xml:space="preserve">i </w:t>
        </w:r>
        <w:r w:rsidRPr="00062374">
          <w:rPr>
            <w:rFonts w:ascii="Courier New" w:eastAsia="Courier New" w:hAnsi="Courier New" w:cs="Courier New"/>
            <w:rPrChange w:id="655" w:author="McDonagh, Sean" w:date="2020-10-01T13:46:00Z">
              <w:rPr>
                <w:rFonts w:ascii="Courier New" w:eastAsia="Times New Roman" w:hAnsi="Courier New" w:cs="Courier New"/>
                <w:color w:val="CC7832"/>
                <w:sz w:val="26"/>
                <w:szCs w:val="26"/>
              </w:rPr>
            </w:rPrChange>
          </w:rPr>
          <w:t xml:space="preserve">in </w:t>
        </w:r>
        <w:r w:rsidRPr="00062374">
          <w:rPr>
            <w:rFonts w:ascii="Courier New" w:eastAsia="Courier New" w:hAnsi="Courier New" w:cs="Courier New"/>
            <w:rPrChange w:id="656" w:author="McDonagh, Sean" w:date="2020-10-01T13:46:00Z">
              <w:rPr>
                <w:rFonts w:ascii="Courier New" w:eastAsia="Times New Roman" w:hAnsi="Courier New" w:cs="Courier New"/>
                <w:color w:val="A9B7C6"/>
                <w:sz w:val="26"/>
                <w:szCs w:val="26"/>
              </w:rPr>
            </w:rPrChange>
          </w:rPr>
          <w:t>colors[:]:</w:t>
        </w:r>
      </w:ins>
      <w:ins w:id="657" w:author="McDonagh, Sean" w:date="2020-10-02T05:08:00Z">
        <w:r w:rsidR="008F1BF8">
          <w:rPr>
            <w:rFonts w:ascii="Courier New" w:eastAsia="Courier New" w:hAnsi="Courier New" w:cs="Courier New"/>
          </w:rPr>
          <w:t xml:space="preserve"> # </w:t>
        </w:r>
      </w:ins>
      <w:ins w:id="658" w:author="McDonagh, Sean" w:date="2020-10-05T10:02:00Z">
        <w:r w:rsidR="00CC3483">
          <w:rPr>
            <w:rFonts w:ascii="Courier New" w:eastAsia="Courier New" w:hAnsi="Courier New" w:cs="Courier New"/>
          </w:rPr>
          <w:t>Avoid side effects by usin</w:t>
        </w:r>
      </w:ins>
      <w:ins w:id="659" w:author="McDonagh, Sean" w:date="2020-10-05T10:03:00Z">
        <w:r w:rsidR="00CC3483">
          <w:rPr>
            <w:rFonts w:ascii="Courier New" w:eastAsia="Courier New" w:hAnsi="Courier New" w:cs="Courier New"/>
          </w:rPr>
          <w:t xml:space="preserve">g a local list </w:t>
        </w:r>
      </w:ins>
      <w:ins w:id="660" w:author="McDonagh, Sean" w:date="2020-10-01T13:46:00Z">
        <w:r w:rsidRPr="00062374">
          <w:rPr>
            <w:rFonts w:ascii="Courier New" w:eastAsia="Courier New" w:hAnsi="Courier New" w:cs="Courier New"/>
            <w:rPrChange w:id="661" w:author="McDonagh, Sean" w:date="2020-10-01T13:46:00Z">
              <w:rPr>
                <w:rFonts w:ascii="Courier New" w:eastAsia="Times New Roman" w:hAnsi="Courier New" w:cs="Courier New"/>
                <w:color w:val="A9B7C6"/>
                <w:sz w:val="26"/>
                <w:szCs w:val="26"/>
              </w:rPr>
            </w:rPrChange>
          </w:rPr>
          <w:br/>
          <w:t xml:space="preserve">    </w:t>
        </w:r>
        <w:r w:rsidRPr="00062374">
          <w:rPr>
            <w:rFonts w:ascii="Courier New" w:eastAsia="Courier New" w:hAnsi="Courier New" w:cs="Courier New"/>
            <w:rPrChange w:id="662" w:author="McDonagh, Sean" w:date="2020-10-01T13:46:00Z">
              <w:rPr>
                <w:rFonts w:ascii="Courier New" w:eastAsia="Times New Roman" w:hAnsi="Courier New" w:cs="Courier New"/>
                <w:color w:val="CC7832"/>
                <w:sz w:val="26"/>
                <w:szCs w:val="26"/>
              </w:rPr>
            </w:rPrChange>
          </w:rPr>
          <w:t xml:space="preserve">if </w:t>
        </w:r>
        <w:r w:rsidRPr="00062374">
          <w:rPr>
            <w:rFonts w:ascii="Courier New" w:eastAsia="Courier New" w:hAnsi="Courier New" w:cs="Courier New"/>
            <w:rPrChange w:id="663" w:author="McDonagh, Sean" w:date="2020-10-01T13:46:00Z">
              <w:rPr>
                <w:rFonts w:ascii="Courier New" w:eastAsia="Times New Roman" w:hAnsi="Courier New" w:cs="Courier New"/>
                <w:color w:val="A9B7C6"/>
                <w:sz w:val="26"/>
                <w:szCs w:val="26"/>
              </w:rPr>
            </w:rPrChange>
          </w:rPr>
          <w:t xml:space="preserve">i == </w:t>
        </w:r>
        <w:r w:rsidRPr="00062374">
          <w:rPr>
            <w:rFonts w:ascii="Courier New" w:eastAsia="Courier New" w:hAnsi="Courier New" w:cs="Courier New"/>
            <w:rPrChange w:id="664" w:author="McDonagh, Sean" w:date="2020-10-01T13:46:00Z">
              <w:rPr>
                <w:rFonts w:ascii="Courier New" w:eastAsia="Times New Roman" w:hAnsi="Courier New" w:cs="Courier New"/>
                <w:color w:val="6A8759"/>
                <w:sz w:val="26"/>
                <w:szCs w:val="26"/>
              </w:rPr>
            </w:rPrChange>
          </w:rPr>
          <w:t>"red"</w:t>
        </w:r>
        <w:r w:rsidRPr="00062374">
          <w:rPr>
            <w:rFonts w:ascii="Courier New" w:eastAsia="Courier New" w:hAnsi="Courier New" w:cs="Courier New"/>
            <w:rPrChange w:id="665"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66" w:author="McDonagh, Sean" w:date="2020-10-01T13:46:00Z">
              <w:rPr>
                <w:rFonts w:ascii="Courier New" w:eastAsia="Times New Roman" w:hAnsi="Courier New" w:cs="Courier New"/>
                <w:color w:val="A9B7C6"/>
                <w:sz w:val="26"/>
                <w:szCs w:val="26"/>
              </w:rPr>
            </w:rPrChange>
          </w:rPr>
          <w:br/>
          <w:t xml:space="preserve">        colors += [</w:t>
        </w:r>
        <w:r w:rsidRPr="00062374">
          <w:rPr>
            <w:rFonts w:ascii="Courier New" w:eastAsia="Courier New" w:hAnsi="Courier New" w:cs="Courier New"/>
            <w:rPrChange w:id="667" w:author="McDonagh, Sean" w:date="2020-10-01T13:46:00Z">
              <w:rPr>
                <w:rFonts w:ascii="Courier New" w:eastAsia="Times New Roman" w:hAnsi="Courier New" w:cs="Courier New"/>
                <w:color w:val="6A8759"/>
                <w:sz w:val="26"/>
                <w:szCs w:val="26"/>
              </w:rPr>
            </w:rPrChange>
          </w:rPr>
          <w:t>"black"</w:t>
        </w:r>
        <w:r w:rsidRPr="00062374">
          <w:rPr>
            <w:rFonts w:ascii="Courier New" w:eastAsia="Courier New" w:hAnsi="Courier New" w:cs="Courier New"/>
            <w:rPrChange w:id="668"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69" w:author="McDonagh, Sean" w:date="2020-10-01T13:46:00Z">
              <w:rPr>
                <w:rFonts w:ascii="Courier New" w:eastAsia="Times New Roman" w:hAnsi="Courier New" w:cs="Courier New"/>
                <w:color w:val="A9B7C6"/>
                <w:sz w:val="26"/>
                <w:szCs w:val="26"/>
              </w:rPr>
            </w:rPrChange>
          </w:rPr>
          <w:br/>
          <w:t xml:space="preserve">    </w:t>
        </w:r>
        <w:r w:rsidRPr="00062374">
          <w:rPr>
            <w:rFonts w:ascii="Courier New" w:eastAsia="Courier New" w:hAnsi="Courier New" w:cs="Courier New"/>
            <w:rPrChange w:id="670" w:author="McDonagh, Sean" w:date="2020-10-01T13:46:00Z">
              <w:rPr>
                <w:rFonts w:ascii="Courier New" w:eastAsia="Times New Roman" w:hAnsi="Courier New" w:cs="Courier New"/>
                <w:color w:val="CC7832"/>
                <w:sz w:val="26"/>
                <w:szCs w:val="26"/>
              </w:rPr>
            </w:rPrChange>
          </w:rPr>
          <w:t xml:space="preserve">if </w:t>
        </w:r>
        <w:r w:rsidRPr="00062374">
          <w:rPr>
            <w:rFonts w:ascii="Courier New" w:eastAsia="Courier New" w:hAnsi="Courier New" w:cs="Courier New"/>
            <w:rPrChange w:id="671" w:author="McDonagh, Sean" w:date="2020-10-01T13:46:00Z">
              <w:rPr>
                <w:rFonts w:ascii="Courier New" w:eastAsia="Times New Roman" w:hAnsi="Courier New" w:cs="Courier New"/>
                <w:color w:val="A9B7C6"/>
                <w:sz w:val="26"/>
                <w:szCs w:val="26"/>
              </w:rPr>
            </w:rPrChange>
          </w:rPr>
          <w:t xml:space="preserve">i == </w:t>
        </w:r>
        <w:r w:rsidRPr="00062374">
          <w:rPr>
            <w:rFonts w:ascii="Courier New" w:eastAsia="Courier New" w:hAnsi="Courier New" w:cs="Courier New"/>
            <w:rPrChange w:id="672" w:author="McDonagh, Sean" w:date="2020-10-01T13:46:00Z">
              <w:rPr>
                <w:rFonts w:ascii="Courier New" w:eastAsia="Times New Roman" w:hAnsi="Courier New" w:cs="Courier New"/>
                <w:color w:val="6A8759"/>
                <w:sz w:val="26"/>
                <w:szCs w:val="26"/>
              </w:rPr>
            </w:rPrChange>
          </w:rPr>
          <w:t>"black"</w:t>
        </w:r>
        <w:r w:rsidRPr="00062374">
          <w:rPr>
            <w:rFonts w:ascii="Courier New" w:eastAsia="Courier New" w:hAnsi="Courier New" w:cs="Courier New"/>
            <w:rPrChange w:id="673"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74" w:author="McDonagh, Sean" w:date="2020-10-01T13:46:00Z">
              <w:rPr>
                <w:rFonts w:ascii="Courier New" w:eastAsia="Times New Roman" w:hAnsi="Courier New" w:cs="Courier New"/>
                <w:color w:val="A9B7C6"/>
                <w:sz w:val="26"/>
                <w:szCs w:val="26"/>
              </w:rPr>
            </w:rPrChange>
          </w:rPr>
          <w:br/>
          <w:t xml:space="preserve">        colors += [</w:t>
        </w:r>
        <w:r w:rsidRPr="00062374">
          <w:rPr>
            <w:rFonts w:ascii="Courier New" w:eastAsia="Courier New" w:hAnsi="Courier New" w:cs="Courier New"/>
            <w:rPrChange w:id="675" w:author="McDonagh, Sean" w:date="2020-10-01T13:46:00Z">
              <w:rPr>
                <w:rFonts w:ascii="Courier New" w:eastAsia="Times New Roman" w:hAnsi="Courier New" w:cs="Courier New"/>
                <w:color w:val="6A8759"/>
                <w:sz w:val="26"/>
                <w:szCs w:val="26"/>
              </w:rPr>
            </w:rPrChange>
          </w:rPr>
          <w:t>"white"</w:t>
        </w:r>
        <w:r w:rsidRPr="00062374">
          <w:rPr>
            <w:rFonts w:ascii="Courier New" w:eastAsia="Courier New" w:hAnsi="Courier New" w:cs="Courier New"/>
            <w:rPrChange w:id="676" w:author="McDonagh, Sean" w:date="2020-10-01T13:46:00Z">
              <w:rPr>
                <w:rFonts w:ascii="Courier New" w:eastAsia="Times New Roman" w:hAnsi="Courier New" w:cs="Courier New"/>
                <w:color w:val="A9B7C6"/>
                <w:sz w:val="26"/>
                <w:szCs w:val="26"/>
              </w:rPr>
            </w:rPrChange>
          </w:rPr>
          <w:t>]</w:t>
        </w:r>
        <w:r w:rsidRPr="00062374">
          <w:rPr>
            <w:rFonts w:ascii="Courier New" w:eastAsia="Courier New" w:hAnsi="Courier New" w:cs="Courier New"/>
            <w:rPrChange w:id="677" w:author="McDonagh, Sean" w:date="2020-10-01T13:46:00Z">
              <w:rPr>
                <w:rFonts w:ascii="Courier New" w:eastAsia="Times New Roman" w:hAnsi="Courier New" w:cs="Courier New"/>
                <w:color w:val="A9B7C6"/>
                <w:sz w:val="26"/>
                <w:szCs w:val="26"/>
              </w:rPr>
            </w:rPrChange>
          </w:rPr>
          <w:br/>
        </w:r>
        <w:r w:rsidRPr="00062374">
          <w:rPr>
            <w:rFonts w:ascii="Courier New" w:eastAsia="Courier New" w:hAnsi="Courier New" w:cs="Courier New"/>
            <w:rPrChange w:id="678" w:author="McDonagh, Sean" w:date="2020-10-01T13:46:00Z">
              <w:rPr>
                <w:rFonts w:ascii="Courier New" w:eastAsia="Times New Roman" w:hAnsi="Courier New" w:cs="Courier New"/>
                <w:color w:val="8888C6"/>
                <w:sz w:val="26"/>
                <w:szCs w:val="26"/>
              </w:rPr>
            </w:rPrChange>
          </w:rPr>
          <w:t>print</w:t>
        </w:r>
        <w:r w:rsidRPr="00062374">
          <w:rPr>
            <w:rFonts w:ascii="Courier New" w:eastAsia="Courier New" w:hAnsi="Courier New" w:cs="Courier New"/>
            <w:rPrChange w:id="679" w:author="McDonagh, Sean" w:date="2020-10-01T13:46:00Z">
              <w:rPr>
                <w:rFonts w:ascii="Courier New" w:eastAsia="Times New Roman" w:hAnsi="Courier New" w:cs="Courier New"/>
                <w:color w:val="A9B7C6"/>
                <w:sz w:val="26"/>
                <w:szCs w:val="26"/>
              </w:rPr>
            </w:rPrChange>
          </w:rPr>
          <w:t xml:space="preserve">(colors) </w:t>
        </w:r>
        <w:r w:rsidRPr="00062374">
          <w:rPr>
            <w:rFonts w:ascii="Courier New" w:eastAsia="Courier New" w:hAnsi="Courier New" w:cs="Courier New"/>
            <w:rPrChange w:id="680" w:author="McDonagh, Sean" w:date="2020-10-01T13:46:00Z">
              <w:rPr>
                <w:rFonts w:ascii="Courier New" w:eastAsia="Times New Roman" w:hAnsi="Courier New" w:cs="Courier New"/>
                <w:color w:val="808080"/>
                <w:sz w:val="26"/>
                <w:szCs w:val="26"/>
              </w:rPr>
            </w:rPrChange>
          </w:rPr>
          <w:t># =&gt; ['red', 'black']</w:t>
        </w:r>
      </w:ins>
    </w:p>
    <w:p w14:paraId="3D70D395" w14:textId="77777777" w:rsidR="00975B9C" w:rsidRDefault="00975B9C"/>
    <w:p w14:paraId="1BAC2141" w14:textId="68036917" w:rsidR="00AB1E77" w:rsidRDefault="007F6D9F">
      <w:pPr>
        <w:rPr>
          <w:ins w:id="681" w:author="McDonagh, Sean" w:date="2020-09-15T09:00:00Z"/>
        </w:rPr>
      </w:pPr>
      <w:ins w:id="682" w:author="McDonagh, Sean" w:date="2020-09-15T09:35:00Z">
        <w:r>
          <w:t>Python allows reassignment of loop indexes</w:t>
        </w:r>
      </w:ins>
      <w:ins w:id="683" w:author="McDonagh, Sean" w:date="2020-09-15T09:00:00Z">
        <w:r w:rsidR="00690827">
          <w:t xml:space="preserve"> </w:t>
        </w:r>
      </w:ins>
      <w:ins w:id="684" w:author="McDonagh, Sean" w:date="2020-09-15T09:36:00Z">
        <w:r>
          <w:t>which</w:t>
        </w:r>
      </w:ins>
      <w:ins w:id="685" w:author="McDonagh, Sean" w:date="2020-09-15T09:11:00Z">
        <w:r w:rsidR="00EC7338">
          <w:t xml:space="preserve"> can </w:t>
        </w:r>
      </w:ins>
      <w:ins w:id="686" w:author="McDonagh, Sean" w:date="2020-09-15T09:12:00Z">
        <w:r w:rsidR="00EC7338">
          <w:t xml:space="preserve">lead to unexpected results depending on the order of </w:t>
        </w:r>
      </w:ins>
      <w:ins w:id="687" w:author="McDonagh, Sean" w:date="2020-09-15T09:17:00Z">
        <w:r w:rsidR="00EC7338">
          <w:t>re</w:t>
        </w:r>
      </w:ins>
      <w:ins w:id="688" w:author="McDonagh, Sean" w:date="2020-09-15T09:12:00Z">
        <w:r w:rsidR="00EC7338">
          <w:t xml:space="preserve">assignment. </w:t>
        </w:r>
      </w:ins>
      <w:ins w:id="689" w:author="McDonagh, Sean" w:date="2020-09-15T09:17:00Z">
        <w:r w:rsidR="00EC7338">
          <w:t xml:space="preserve">For example, the following </w:t>
        </w:r>
      </w:ins>
      <w:ins w:id="690" w:author="McDonagh, Sean" w:date="2020-09-15T09:20:00Z">
        <w:r w:rsidR="00A13387">
          <w:t xml:space="preserve">code illustrates </w:t>
        </w:r>
      </w:ins>
      <w:ins w:id="691" w:author="McDonagh, Sean" w:date="2020-09-15T09:21:00Z">
        <w:r w:rsidR="00A13387">
          <w:t>two s</w:t>
        </w:r>
      </w:ins>
      <w:ins w:id="692" w:author="McDonagh, Sean" w:date="2020-09-15T09:22:00Z">
        <w:r w:rsidR="00A13387">
          <w:t xml:space="preserve">cenarios where </w:t>
        </w:r>
      </w:ins>
      <w:ins w:id="693" w:author="McDonagh, Sean" w:date="2020-09-15T09:20:00Z">
        <w:r w:rsidR="00A13387">
          <w:t xml:space="preserve">the </w:t>
        </w:r>
      </w:ins>
      <w:ins w:id="694" w:author="McDonagh, Sean" w:date="2020-09-15T09:22:00Z">
        <w:r w:rsidR="00A13387">
          <w:t xml:space="preserve">loop index </w:t>
        </w:r>
      </w:ins>
      <w:ins w:id="695" w:author="McDonagh, Sean" w:date="2020-09-15T09:19:00Z">
        <w:r w:rsidR="00EC7338">
          <w:t xml:space="preserve">“i” </w:t>
        </w:r>
      </w:ins>
      <w:ins w:id="696" w:author="McDonagh, Sean" w:date="2020-09-15T09:22:00Z">
        <w:r w:rsidR="00A13387">
          <w:t>is reassigned</w:t>
        </w:r>
      </w:ins>
      <w:ins w:id="697" w:author="McDonagh, Sean" w:date="2020-09-15T09:23:00Z">
        <w:r w:rsidR="00A13387">
          <w:t xml:space="preserve"> within </w:t>
        </w:r>
      </w:ins>
      <w:ins w:id="698" w:author="McDonagh, Sean" w:date="2020-09-15T09:36:00Z">
        <w:r>
          <w:t>a</w:t>
        </w:r>
      </w:ins>
      <w:ins w:id="699" w:author="McDonagh, Sean" w:date="2020-09-15T09:23:00Z">
        <w:r w:rsidR="00A13387">
          <w:t xml:space="preserve"> loop</w:t>
        </w:r>
      </w:ins>
      <w:ins w:id="700" w:author="McDonagh, Sean" w:date="2020-09-15T09:22:00Z">
        <w:r w:rsidR="00A13387">
          <w:t xml:space="preserve">. The first </w:t>
        </w:r>
      </w:ins>
      <w:ins w:id="701" w:author="McDonagh, Sean" w:date="2020-09-15T09:23:00Z">
        <w:r w:rsidR="00A13387">
          <w:t xml:space="preserve">scenario </w:t>
        </w:r>
      </w:ins>
      <w:ins w:id="702" w:author="McDonagh, Sean" w:date="2020-09-15T09:24:00Z">
        <w:r w:rsidR="00A13387">
          <w:t xml:space="preserve">uses the </w:t>
        </w:r>
      </w:ins>
      <w:ins w:id="703" w:author="McDonagh, Sean" w:date="2020-09-15T09:30:00Z">
        <w:r w:rsidR="00372685">
          <w:t xml:space="preserve">loop </w:t>
        </w:r>
      </w:ins>
      <w:ins w:id="704" w:author="McDonagh, Sean" w:date="2020-09-15T09:24:00Z">
        <w:r w:rsidR="00A13387">
          <w:t xml:space="preserve">index </w:t>
        </w:r>
        <w:r w:rsidR="00A13387" w:rsidRPr="005603AA">
          <w:rPr>
            <w:i/>
          </w:rPr>
          <w:t>prior to</w:t>
        </w:r>
        <w:r w:rsidR="00A13387">
          <w:t xml:space="preserve"> reassignment and </w:t>
        </w:r>
      </w:ins>
      <w:ins w:id="705" w:author="McDonagh, Sean" w:date="2020-09-15T09:29:00Z">
        <w:r w:rsidR="00372685">
          <w:t xml:space="preserve">prints out the expected sequence. </w:t>
        </w:r>
      </w:ins>
      <w:ins w:id="706" w:author="McDonagh, Sean" w:date="2020-09-15T09:38:00Z">
        <w:r>
          <w:t>T</w:t>
        </w:r>
      </w:ins>
      <w:ins w:id="707" w:author="McDonagh, Sean" w:date="2020-09-15T09:29:00Z">
        <w:r w:rsidR="00372685">
          <w:t>he second scenario</w:t>
        </w:r>
      </w:ins>
      <w:ins w:id="708" w:author="McDonagh, Sean" w:date="2020-09-15T09:38:00Z">
        <w:r>
          <w:t xml:space="preserve"> uses the loop index </w:t>
        </w:r>
        <w:r w:rsidRPr="005603AA">
          <w:rPr>
            <w:i/>
          </w:rPr>
          <w:t>after</w:t>
        </w:r>
        <w:r>
          <w:t xml:space="preserve"> reassignment</w:t>
        </w:r>
      </w:ins>
      <w:ins w:id="709" w:author="McDonagh, Sean" w:date="2020-09-15T09:40:00Z">
        <w:r w:rsidR="003C5277">
          <w:t xml:space="preserve"> and</w:t>
        </w:r>
      </w:ins>
      <w:ins w:id="710" w:author="McDonagh, Sean" w:date="2020-09-15T09:41:00Z">
        <w:r w:rsidR="003C5277">
          <w:t>,</w:t>
        </w:r>
      </w:ins>
      <w:ins w:id="711" w:author="McDonagh, Sean" w:date="2020-09-15T09:40:00Z">
        <w:r w:rsidR="003C5277">
          <w:t xml:space="preserve"> since it creates a new object with a value of ten, this</w:t>
        </w:r>
      </w:ins>
      <w:ins w:id="712" w:author="McDonagh, Sean" w:date="2020-09-15T09:41:00Z">
        <w:r w:rsidR="003C5277">
          <w:t xml:space="preserve"> new value i</w:t>
        </w:r>
      </w:ins>
      <w:ins w:id="713" w:author="McDonagh, Sean" w:date="2020-09-15T09:42:00Z">
        <w:r w:rsidR="003C5277">
          <w:t>s printed out</w:t>
        </w:r>
      </w:ins>
      <w:ins w:id="714" w:author="McDonagh, Sean" w:date="2020-09-15T09:39:00Z">
        <w:r>
          <w:t xml:space="preserve">. </w:t>
        </w:r>
      </w:ins>
      <w:ins w:id="715" w:author="McDonagh, Sean" w:date="2020-09-15T09:42:00Z">
        <w:r w:rsidR="003C5277">
          <w:t xml:space="preserve">Internally, the </w:t>
        </w:r>
      </w:ins>
      <w:ins w:id="716" w:author="McDonagh, Sean" w:date="2020-09-15T09:43:00Z">
        <w:r w:rsidR="003C5277">
          <w:t>loop</w:t>
        </w:r>
      </w:ins>
      <w:ins w:id="717" w:author="McDonagh, Sean" w:date="2020-09-15T09:42:00Z">
        <w:r w:rsidR="003C5277">
          <w:t xml:space="preserve"> index counter</w:t>
        </w:r>
      </w:ins>
      <w:ins w:id="718" w:author="McDonagh, Sean" w:date="2020-09-15T09:43:00Z">
        <w:r w:rsidR="003C5277">
          <w:t xml:space="preserve"> remains intact and exits the loop </w:t>
        </w:r>
      </w:ins>
      <w:ins w:id="719" w:author="McDonagh, Sean" w:date="2020-09-15T09:44:00Z">
        <w:r w:rsidR="003C5277">
          <w:t xml:space="preserve">after four iterations </w:t>
        </w:r>
      </w:ins>
      <w:ins w:id="720" w:author="McDonagh, Sean" w:date="2020-09-15T09:43:00Z">
        <w:r w:rsidR="003C5277">
          <w:t>as expected</w:t>
        </w:r>
      </w:ins>
      <w:ins w:id="721" w:author="McDonagh, Sean" w:date="2020-09-15T09:44:00Z">
        <w:r w:rsidR="003C5277">
          <w:t xml:space="preserve">. </w:t>
        </w:r>
      </w:ins>
    </w:p>
    <w:p w14:paraId="40630BFF" w14:textId="77777777" w:rsidR="00A13387" w:rsidRPr="00A13387" w:rsidRDefault="00A13387" w:rsidP="00A13387">
      <w:pPr>
        <w:widowControl w:val="0"/>
        <w:spacing w:after="0"/>
        <w:ind w:firstLine="720"/>
        <w:rPr>
          <w:ins w:id="722" w:author="McDonagh, Sean" w:date="2020-09-15T09:28:00Z"/>
          <w:rFonts w:ascii="Courier New" w:eastAsia="Courier New" w:hAnsi="Courier New" w:cs="Courier New"/>
        </w:rPr>
      </w:pPr>
      <w:ins w:id="723" w:author="McDonagh, Sean" w:date="2020-09-15T09:28:00Z">
        <w:r w:rsidRPr="00A13387">
          <w:rPr>
            <w:rFonts w:ascii="Courier New" w:eastAsia="Courier New" w:hAnsi="Courier New" w:cs="Courier New"/>
          </w:rPr>
          <w:t>for i in range(1, 5):</w:t>
        </w:r>
      </w:ins>
    </w:p>
    <w:p w14:paraId="32CFF95F" w14:textId="3AE5FA15" w:rsidR="00A13387" w:rsidRPr="00A13387" w:rsidRDefault="00A13387" w:rsidP="00A13387">
      <w:pPr>
        <w:widowControl w:val="0"/>
        <w:spacing w:after="0"/>
        <w:ind w:firstLine="720"/>
        <w:rPr>
          <w:ins w:id="724" w:author="McDonagh, Sean" w:date="2020-09-15T09:28:00Z"/>
          <w:rFonts w:ascii="Courier New" w:eastAsia="Courier New" w:hAnsi="Courier New" w:cs="Courier New"/>
        </w:rPr>
      </w:pPr>
      <w:ins w:id="725" w:author="McDonagh, Sean" w:date="2020-09-15T09:28:00Z">
        <w:r w:rsidRPr="00A13387">
          <w:rPr>
            <w:rFonts w:ascii="Courier New" w:eastAsia="Courier New" w:hAnsi="Courier New" w:cs="Courier New"/>
          </w:rPr>
          <w:t xml:space="preserve">    print(i) # =&gt; 1,2,3,4</w:t>
        </w:r>
      </w:ins>
    </w:p>
    <w:p w14:paraId="6F9E9324" w14:textId="77777777" w:rsidR="00A13387" w:rsidRPr="00A13387" w:rsidRDefault="00A13387" w:rsidP="00A13387">
      <w:pPr>
        <w:widowControl w:val="0"/>
        <w:spacing w:after="0"/>
        <w:ind w:firstLine="720"/>
        <w:rPr>
          <w:ins w:id="726" w:author="McDonagh, Sean" w:date="2020-09-15T09:28:00Z"/>
          <w:rFonts w:ascii="Courier New" w:eastAsia="Courier New" w:hAnsi="Courier New" w:cs="Courier New"/>
        </w:rPr>
      </w:pPr>
      <w:ins w:id="727" w:author="McDonagh, Sean" w:date="2020-09-15T09:28:00Z">
        <w:r w:rsidRPr="00A13387">
          <w:rPr>
            <w:rFonts w:ascii="Courier New" w:eastAsia="Courier New" w:hAnsi="Courier New" w:cs="Courier New"/>
          </w:rPr>
          <w:t xml:space="preserve">    i = 10</w:t>
        </w:r>
      </w:ins>
    </w:p>
    <w:p w14:paraId="317FBFEB" w14:textId="77777777" w:rsidR="00A13387" w:rsidRPr="00A13387" w:rsidRDefault="00A13387" w:rsidP="00A13387">
      <w:pPr>
        <w:widowControl w:val="0"/>
        <w:spacing w:after="0"/>
        <w:ind w:firstLine="720"/>
        <w:rPr>
          <w:ins w:id="728" w:author="McDonagh, Sean" w:date="2020-09-15T09:28:00Z"/>
          <w:rFonts w:ascii="Courier New" w:eastAsia="Courier New" w:hAnsi="Courier New" w:cs="Courier New"/>
        </w:rPr>
      </w:pPr>
    </w:p>
    <w:p w14:paraId="0CF26D52" w14:textId="77777777" w:rsidR="00A13387" w:rsidRPr="00A13387" w:rsidRDefault="00A13387" w:rsidP="00A13387">
      <w:pPr>
        <w:widowControl w:val="0"/>
        <w:spacing w:after="0"/>
        <w:ind w:firstLine="720"/>
        <w:rPr>
          <w:ins w:id="729" w:author="McDonagh, Sean" w:date="2020-09-15T09:28:00Z"/>
          <w:rFonts w:ascii="Courier New" w:eastAsia="Courier New" w:hAnsi="Courier New" w:cs="Courier New"/>
        </w:rPr>
      </w:pPr>
      <w:ins w:id="730" w:author="McDonagh, Sean" w:date="2020-09-15T09:28:00Z">
        <w:r w:rsidRPr="00A13387">
          <w:rPr>
            <w:rFonts w:ascii="Courier New" w:eastAsia="Courier New" w:hAnsi="Courier New" w:cs="Courier New"/>
          </w:rPr>
          <w:t>for i in range(1, 5):</w:t>
        </w:r>
      </w:ins>
    </w:p>
    <w:p w14:paraId="4B589930" w14:textId="7462D74E" w:rsidR="00A13387" w:rsidRPr="00A13387" w:rsidRDefault="00A13387" w:rsidP="00A13387">
      <w:pPr>
        <w:widowControl w:val="0"/>
        <w:spacing w:after="0"/>
        <w:ind w:firstLine="720"/>
        <w:rPr>
          <w:ins w:id="731" w:author="McDonagh, Sean" w:date="2020-09-15T09:28:00Z"/>
          <w:rFonts w:ascii="Courier New" w:eastAsia="Courier New" w:hAnsi="Courier New" w:cs="Courier New"/>
        </w:rPr>
      </w:pPr>
      <w:ins w:id="732" w:author="McDonagh, Sean" w:date="2020-09-15T09:28:00Z">
        <w:r w:rsidRPr="00A13387">
          <w:rPr>
            <w:rFonts w:ascii="Courier New" w:eastAsia="Courier New" w:hAnsi="Courier New" w:cs="Courier New"/>
          </w:rPr>
          <w:t xml:space="preserve">    i = 10 </w:t>
        </w:r>
      </w:ins>
    </w:p>
    <w:p w14:paraId="1D198C8F" w14:textId="5F55ED0D" w:rsidR="00690827" w:rsidRPr="005603AA" w:rsidRDefault="00A13387" w:rsidP="005603AA">
      <w:pPr>
        <w:widowControl w:val="0"/>
        <w:spacing w:after="0"/>
        <w:ind w:firstLine="720"/>
        <w:rPr>
          <w:ins w:id="733" w:author="McDonagh, Sean" w:date="2020-09-15T09:00:00Z"/>
          <w:rFonts w:ascii="Courier New" w:eastAsia="Courier New" w:hAnsi="Courier New" w:cs="Courier New"/>
        </w:rPr>
      </w:pPr>
      <w:ins w:id="734" w:author="McDonagh, Sean" w:date="2020-09-15T09:28:00Z">
        <w:r w:rsidRPr="00A13387">
          <w:rPr>
            <w:rFonts w:ascii="Courier New" w:eastAsia="Courier New" w:hAnsi="Courier New" w:cs="Courier New"/>
          </w:rPr>
          <w:t xml:space="preserve">    print(i)</w:t>
        </w:r>
      </w:ins>
      <w:ins w:id="735" w:author="McDonagh, Sean" w:date="2020-09-15T09:31:00Z">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ins>
    </w:p>
    <w:p w14:paraId="3357F34D" w14:textId="77777777" w:rsidR="00690827" w:rsidRDefault="00690827">
      <w:pPr>
        <w:rPr>
          <w:ins w:id="736" w:author="McDonagh, Sean" w:date="2020-09-15T08:57:00Z"/>
        </w:rPr>
      </w:pPr>
    </w:p>
    <w:p w14:paraId="025EDF86" w14:textId="6C83E9C5" w:rsidR="00566BC2" w:rsidRDefault="000F279F">
      <w:commentRangeStart w:id="737"/>
      <w:r>
        <w:t>Python</w:t>
      </w:r>
      <w:commentRangeEnd w:id="737"/>
      <w:r w:rsidR="004274FB">
        <w:rPr>
          <w:rStyle w:val="CommentReference"/>
        </w:rPr>
        <w:commentReference w:id="737"/>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r>
        <w:rPr>
          <w:rFonts w:ascii="Courier New" w:eastAsia="Courier New" w:hAnsi="Courier New" w:cs="Courier New"/>
        </w:rPr>
        <w:t>a,b</w:t>
      </w:r>
      <w:proofErr w:type="spell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lastRenderedPageBreak/>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a[0] = 1, 2</w:t>
      </w:r>
    </w:p>
    <w:p w14:paraId="15C4883F" w14:textId="5B5B9EDF" w:rsidR="00566BC2" w:rsidRDefault="000F279F" w:rsidP="00AE1569">
      <w:pPr>
        <w:widowControl w:val="0"/>
        <w:spacing w:after="0"/>
        <w:ind w:left="806"/>
        <w:rPr>
          <w:ins w:id="738" w:author="Wagoner, Larry D." w:date="2020-08-25T11:37:00Z"/>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ins w:id="739" w:author="Wagoner, Larry D." w:date="2020-08-25T11:37:00Z"/>
          <w:rFonts w:ascii="Courier New" w:eastAsia="Courier New" w:hAnsi="Courier New" w:cs="Courier New"/>
        </w:rPr>
      </w:pPr>
    </w:p>
    <w:p w14:paraId="22507C46" w14:textId="669D318B" w:rsidR="00A741A9" w:rsidRDefault="00A741A9" w:rsidP="00A741A9">
      <w:pPr>
        <w:widowControl w:val="0"/>
        <w:spacing w:after="0"/>
        <w:rPr>
          <w:rFonts w:ascii="Cambria" w:eastAsia="Cambria" w:hAnsi="Cambria" w:cs="Cambria"/>
          <w:b/>
          <w:sz w:val="26"/>
          <w:szCs w:val="26"/>
        </w:rPr>
      </w:pPr>
      <w:ins w:id="740" w:author="Wagoner, Larry D." w:date="2020-08-25T11:37:00Z">
        <w:r w:rsidRPr="00A741A9">
          <w:rPr>
            <w:rFonts w:asciiTheme="majorHAnsi" w:eastAsia="Courier New" w:hAnsiTheme="majorHAnsi" w:cstheme="majorHAnsi"/>
          </w:rPr>
          <w:t>As with many languages, Python will perform short circuiting in Boolean expressions. I</w:t>
        </w:r>
      </w:ins>
      <w:ins w:id="741" w:author="Wagoner, Larry D." w:date="2020-08-25T11:38:00Z">
        <w:r w:rsidRPr="00A741A9">
          <w:rPr>
            <w:rFonts w:asciiTheme="majorHAnsi" w:eastAsia="Courier New" w:hAnsiTheme="majorHAnsi" w:cstheme="majorHAnsi"/>
          </w:rPr>
          <w:t>n the case of “</w:t>
        </w:r>
        <w:r>
          <w:rPr>
            <w:rFonts w:ascii="Courier New" w:eastAsia="Courier New" w:hAnsi="Courier New" w:cs="Courier New"/>
          </w:rPr>
          <w:t>x or y</w:t>
        </w:r>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ins>
      <w:ins w:id="742" w:author="Wagoner, Larry D." w:date="2020-08-25T11:39:00Z">
        <w:r w:rsidRPr="00A741A9">
          <w:rPr>
            <w:rFonts w:asciiTheme="majorHAnsi" w:eastAsia="Courier New" w:hAnsiTheme="majorHAnsi" w:cstheme="majorHAnsi"/>
          </w:rPr>
          <w:t>evaluates to</w:t>
        </w:r>
      </w:ins>
      <w:ins w:id="743" w:author="Wagoner, Larry D." w:date="2020-08-25T11:38:00Z">
        <w:r w:rsidRPr="00A741A9">
          <w:rPr>
            <w:rFonts w:asciiTheme="majorHAnsi" w:eastAsia="Courier New" w:hAnsiTheme="majorHAnsi" w:cstheme="majorHAnsi"/>
          </w:rPr>
          <w:t xml:space="preserve"> false.</w:t>
        </w:r>
      </w:ins>
      <w:ins w:id="744" w:author="Wagoner, Larry D." w:date="2020-08-25T11:39:00Z">
        <w:r w:rsidRPr="00A741A9">
          <w:rPr>
            <w:rFonts w:asciiTheme="majorHAnsi" w:eastAsia="Courier New" w:hAnsiTheme="majorHAnsi" w:cstheme="majorHAnsi"/>
          </w:rPr>
          <w:t xml:space="preserve"> Likewise, for “</w:t>
        </w:r>
        <w:r w:rsidRPr="00A741A9">
          <w:rPr>
            <w:rFonts w:ascii="Courier New" w:eastAsia="Courier New" w:hAnsi="Courier New" w:cs="Courier New"/>
          </w:rPr>
          <w:t>x and y</w:t>
        </w:r>
        <w:r w:rsidRPr="00A741A9">
          <w:rPr>
            <w:rFonts w:asciiTheme="majorHAnsi" w:eastAsia="Courier New" w:hAnsiTheme="majorHAnsi" w:cstheme="majorHAnsi"/>
          </w:rPr>
          <w:t>”</w:t>
        </w:r>
      </w:ins>
      <w:ins w:id="745" w:author="Wagoner, Larry D." w:date="2020-08-25T11:40:00Z">
        <w:r w:rsidRPr="00A741A9">
          <w:rPr>
            <w:rFonts w:asciiTheme="majorHAnsi" w:eastAsia="Courier New" w:hAnsiTheme="majorHAnsi" w:cstheme="majorHAnsi"/>
          </w:rPr>
          <w:t xml:space="preserve">, Python will only evaluate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proofErr w:type="gramStart"/>
        <w:r w:rsidRPr="00A741A9">
          <w:rPr>
            <w:rFonts w:asciiTheme="majorHAnsi" w:eastAsia="Courier New" w:hAnsiTheme="majorHAnsi" w:cstheme="majorHAnsi"/>
          </w:rPr>
          <w:t>So</w:t>
        </w:r>
        <w:proofErr w:type="gramEnd"/>
        <w:r w:rsidRPr="00A741A9">
          <w:rPr>
            <w:rFonts w:asciiTheme="majorHAnsi" w:eastAsia="Courier New" w:hAnsiTheme="majorHAnsi" w:cstheme="majorHAnsi"/>
          </w:rPr>
          <w:t xml:space="preserve"> if there are side effects in </w:t>
        </w:r>
        <w:r w:rsidRPr="00A741A9">
          <w:rPr>
            <w:rFonts w:ascii="Courier New" w:eastAsia="Courier New" w:hAnsi="Courier New" w:cs="Courier New"/>
          </w:rPr>
          <w:t>y</w:t>
        </w:r>
        <w:r w:rsidRPr="00A741A9">
          <w:rPr>
            <w:rFonts w:asciiTheme="majorHAnsi" w:eastAsia="Courier New" w:hAnsiTheme="majorHAnsi" w:cstheme="majorHAnsi"/>
          </w:rPr>
          <w:t xml:space="preserve">, their </w:t>
        </w:r>
      </w:ins>
      <w:ins w:id="746" w:author="Wagoner, Larry D." w:date="2020-08-25T11:42:00Z">
        <w:r w:rsidRPr="00A741A9">
          <w:rPr>
            <w:rFonts w:asciiTheme="majorHAnsi" w:eastAsia="Courier New" w:hAnsiTheme="majorHAnsi" w:cstheme="majorHAnsi"/>
          </w:rPr>
          <w:t>occurrence</w:t>
        </w:r>
      </w:ins>
      <w:ins w:id="747" w:author="Wagoner, Larry D." w:date="2020-08-25T11:40:00Z">
        <w:r w:rsidRPr="00A741A9">
          <w:rPr>
            <w:rFonts w:asciiTheme="majorHAnsi" w:eastAsia="Courier New" w:hAnsiTheme="majorHAnsi" w:cstheme="majorHAnsi"/>
          </w:rPr>
          <w:t xml:space="preserve"> will only occur if </w:t>
        </w:r>
        <w:r w:rsidRPr="00A741A9">
          <w:rPr>
            <w:rFonts w:ascii="Courier New" w:eastAsia="Courier New" w:hAnsi="Courier New" w:cs="Courier New"/>
          </w:rPr>
          <w:t>x</w:t>
        </w:r>
        <w:r w:rsidRPr="00A741A9">
          <w:rPr>
            <w:rFonts w:asciiTheme="majorHAnsi" w:eastAsia="Courier New" w:hAnsiTheme="majorHAnsi" w:cstheme="majorHAnsi"/>
          </w:rPr>
          <w:t xml:space="preserve"> has a particular value.</w:t>
        </w:r>
      </w:ins>
    </w:p>
    <w:p w14:paraId="61F2ABF1" w14:textId="77777777" w:rsidR="00566BC2" w:rsidRDefault="000F279F">
      <w:pPr>
        <w:pStyle w:val="Heading3"/>
      </w:pPr>
      <w:r>
        <w:t>6.24.2 Guidance to language users</w:t>
      </w:r>
    </w:p>
    <w:p w14:paraId="35BB1724" w14:textId="6B343D23" w:rsidR="00566BC2" w:rsidRPr="00E3201A" w:rsidRDefault="000F279F" w:rsidP="00B416F8">
      <w:pPr>
        <w:widowControl w:val="0"/>
        <w:numPr>
          <w:ilvl w:val="0"/>
          <w:numId w:val="9"/>
        </w:numPr>
        <w:pBdr>
          <w:top w:val="nil"/>
          <w:left w:val="nil"/>
          <w:bottom w:val="nil"/>
          <w:right w:val="nil"/>
          <w:between w:val="nil"/>
        </w:pBdr>
        <w:spacing w:after="0"/>
      </w:pPr>
      <w:r>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p>
    <w:p w14:paraId="0E0CF98F" w14:textId="5BF2CC89" w:rsidR="00566BC2" w:rsidRDefault="000F279F" w:rsidP="00B416F8">
      <w:pPr>
        <w:pStyle w:val="ListParagraph"/>
        <w:numPr>
          <w:ilvl w:val="0"/>
          <w:numId w:val="9"/>
        </w:numPr>
        <w:spacing w:after="0"/>
        <w:rPr>
          <w:ins w:id="748" w:author="Stephen Michell" w:date="2020-09-08T16:55:00Z"/>
          <w:color w:val="000000"/>
        </w:rPr>
      </w:pPr>
      <w:r w:rsidRPr="00E3201A">
        <w:t xml:space="preserve">Be aware of Python’s short-circuiting </w:t>
      </w:r>
      <w:proofErr w:type="spellStart"/>
      <w:r w:rsidRPr="000C15A6">
        <w:rPr>
          <w:color w:val="000000"/>
        </w:rPr>
        <w:t>behaviour</w:t>
      </w:r>
      <w:proofErr w:type="spellEnd"/>
      <w:r w:rsidRPr="000C15A6">
        <w:rPr>
          <w:color w:val="000000"/>
        </w:rPr>
        <w:t xml:space="preserve"> when expressions with side effects are used on the right side of a Boolean expression. </w:t>
      </w:r>
    </w:p>
    <w:p w14:paraId="0C9D9763" w14:textId="4108038A" w:rsidR="00305231" w:rsidRPr="00DF6E0F" w:rsidRDefault="00305231" w:rsidP="00DF6E0F">
      <w:pPr>
        <w:pStyle w:val="ListParagraph"/>
        <w:numPr>
          <w:ilvl w:val="0"/>
          <w:numId w:val="9"/>
        </w:numPr>
        <w:spacing w:after="0"/>
        <w:rPr>
          <w:color w:val="000000"/>
        </w:rPr>
      </w:pPr>
      <w:ins w:id="749" w:author="Stephen Michell" w:date="2020-09-08T16:55:00Z">
        <w:del w:id="750" w:author="McDonagh, Sean" w:date="2020-10-01T08:41:00Z">
          <w:r w:rsidRPr="00DF6E0F" w:rsidDel="00810C85">
            <w:rPr>
              <w:color w:val="000000"/>
            </w:rPr>
            <w:delText>Likely need guidance on avoidi</w:delText>
          </w:r>
        </w:del>
      </w:ins>
      <w:ins w:id="751" w:author="Stephen Michell" w:date="2020-09-08T16:56:00Z">
        <w:del w:id="752" w:author="McDonagh, Sean" w:date="2020-10-01T08:41:00Z">
          <w:r w:rsidRPr="00DF6E0F" w:rsidDel="00810C85">
            <w:rPr>
              <w:color w:val="000000"/>
            </w:rPr>
            <w:delText>ng the “loop” vulnerability</w:delText>
          </w:r>
        </w:del>
      </w:ins>
      <w:ins w:id="753" w:author="McDonagh, Sean" w:date="2020-10-01T08:41:00Z">
        <w:r w:rsidR="00810C85" w:rsidRPr="00DF6E0F">
          <w:rPr>
            <w:color w:val="000000"/>
          </w:rPr>
          <w:t xml:space="preserve">Do not </w:t>
        </w:r>
      </w:ins>
      <w:ins w:id="754" w:author="Stephen Michell" w:date="2020-10-07T16:58:00Z">
        <w:r w:rsidR="00DF6E0F">
          <w:rPr>
            <w:color w:val="000000"/>
          </w:rPr>
          <w:t xml:space="preserve">change </w:t>
        </w:r>
      </w:ins>
      <w:ins w:id="755" w:author="Stephen Michell" w:date="2020-10-07T16:59:00Z">
        <w:r w:rsidR="00DF6E0F">
          <w:rPr>
            <w:color w:val="000000"/>
          </w:rPr>
          <w:t>the size of</w:t>
        </w:r>
      </w:ins>
      <w:ins w:id="756" w:author="Stephen Michell" w:date="2020-10-07T17:00:00Z">
        <w:r w:rsidR="00DF6E0F">
          <w:rPr>
            <w:color w:val="000000"/>
          </w:rPr>
          <w:t xml:space="preserve"> </w:t>
        </w:r>
      </w:ins>
      <w:ins w:id="757" w:author="Stephen Michell" w:date="2020-10-07T17:01:00Z">
        <w:r w:rsidR="00DF6E0F">
          <w:rPr>
            <w:color w:val="000000"/>
          </w:rPr>
          <w:t xml:space="preserve">a </w:t>
        </w:r>
      </w:ins>
      <w:ins w:id="758" w:author="Stephen Michell" w:date="2020-10-07T16:58:00Z">
        <w:r w:rsidR="00DF6E0F">
          <w:rPr>
            <w:color w:val="000000"/>
          </w:rPr>
          <w:t>data structures</w:t>
        </w:r>
      </w:ins>
      <w:ins w:id="759" w:author="McDonagh, Sean" w:date="2020-10-01T08:41:00Z">
        <w:del w:id="760" w:author="Stephen Michell" w:date="2020-10-07T16:58:00Z">
          <w:r w:rsidR="00810C85" w:rsidRPr="00DF6E0F" w:rsidDel="00DF6E0F">
            <w:rPr>
              <w:color w:val="000000"/>
            </w:rPr>
            <w:delText>delete</w:delText>
          </w:r>
        </w:del>
        <w:r w:rsidR="00810C85" w:rsidRPr="00DF6E0F">
          <w:rPr>
            <w:color w:val="000000"/>
          </w:rPr>
          <w:t xml:space="preserve"> </w:t>
        </w:r>
      </w:ins>
      <w:ins w:id="761" w:author="Stephen Michell" w:date="2020-10-07T16:59:00Z">
        <w:r w:rsidR="00DF6E0F">
          <w:rPr>
            <w:color w:val="000000"/>
          </w:rPr>
          <w:t>while iterating over it</w:t>
        </w:r>
      </w:ins>
      <w:ins w:id="762" w:author="McDonagh, Sean" w:date="2020-10-01T09:04:00Z">
        <w:del w:id="763" w:author="Stephen Michell" w:date="2020-10-07T16:59:00Z">
          <w:r w:rsidR="00FB1FAB" w:rsidRPr="00DF6E0F" w:rsidDel="00DF6E0F">
            <w:rPr>
              <w:color w:val="000000"/>
            </w:rPr>
            <w:delText>data structure</w:delText>
          </w:r>
        </w:del>
      </w:ins>
      <w:ins w:id="764" w:author="McDonagh, Sean" w:date="2020-10-01T09:05:00Z">
        <w:del w:id="765" w:author="Stephen Michell" w:date="2020-10-07T16:59:00Z">
          <w:r w:rsidR="00FB1FAB" w:rsidRPr="00DF6E0F" w:rsidDel="00DF6E0F">
            <w:rPr>
              <w:color w:val="000000"/>
            </w:rPr>
            <w:delText xml:space="preserve"> items</w:delText>
          </w:r>
        </w:del>
        <w:del w:id="766" w:author="Stephen Michell" w:date="2020-10-07T16:58:00Z">
          <w:r w:rsidR="00FB1FAB" w:rsidRPr="00DF6E0F" w:rsidDel="00DF6E0F">
            <w:rPr>
              <w:color w:val="000000"/>
            </w:rPr>
            <w:delText>,</w:delText>
          </w:r>
        </w:del>
        <w:del w:id="767" w:author="Stephen Michell" w:date="2020-10-07T16:59:00Z">
          <w:r w:rsidR="00FB1FAB" w:rsidRPr="00DF6E0F" w:rsidDel="00DF6E0F">
            <w:rPr>
              <w:color w:val="000000"/>
            </w:rPr>
            <w:delText xml:space="preserve"> that use the loop index</w:delText>
          </w:r>
        </w:del>
      </w:ins>
      <w:ins w:id="768" w:author="Stephen Michell" w:date="2020-10-07T16:58:00Z">
        <w:r w:rsidR="00DF6E0F">
          <w:rPr>
            <w:color w:val="000000"/>
          </w:rPr>
          <w:t>.</w:t>
        </w:r>
      </w:ins>
      <w:ins w:id="769" w:author="McDonagh, Sean" w:date="2020-10-01T09:05:00Z">
        <w:del w:id="770" w:author="Stephen Michell" w:date="2020-10-07T16:58:00Z">
          <w:r w:rsidR="00FB1FAB" w:rsidRPr="00DF6E0F" w:rsidDel="00DF6E0F">
            <w:rPr>
              <w:color w:val="000000"/>
            </w:rPr>
            <w:delText xml:space="preserve">, </w:delText>
          </w:r>
        </w:del>
      </w:ins>
      <w:ins w:id="771" w:author="McDonagh, Sean" w:date="2020-10-01T08:41:00Z">
        <w:del w:id="772" w:author="Stephen Michell" w:date="2020-10-07T16:58:00Z">
          <w:r w:rsidR="00810C85" w:rsidRPr="00DF6E0F" w:rsidDel="00DF6E0F">
            <w:rPr>
              <w:color w:val="000000"/>
            </w:rPr>
            <w:delText>within loop</w:delText>
          </w:r>
        </w:del>
      </w:ins>
      <w:ins w:id="773" w:author="McDonagh, Sean" w:date="2020-10-01T09:05:00Z">
        <w:del w:id="774" w:author="Stephen Michell" w:date="2020-10-07T16:58:00Z">
          <w:r w:rsidR="00FB1FAB" w:rsidRPr="00DF6E0F" w:rsidDel="00DF6E0F">
            <w:rPr>
              <w:color w:val="000000"/>
            </w:rPr>
            <w:delText>s</w:delText>
          </w:r>
        </w:del>
      </w:ins>
      <w:ins w:id="775" w:author="Stephen Michell" w:date="2020-10-07T16:39:00Z">
        <w:r w:rsidR="00F26487" w:rsidRPr="00DF6E0F">
          <w:rPr>
            <w:color w:val="000000"/>
          </w:rPr>
          <w:t xml:space="preserve"> Instead</w:t>
        </w:r>
      </w:ins>
      <w:ins w:id="776" w:author="Stephen Michell" w:date="2020-10-07T16:56:00Z">
        <w:r w:rsidR="00F16B15" w:rsidRPr="00DF6E0F">
          <w:rPr>
            <w:color w:val="000000"/>
          </w:rPr>
          <w:t xml:space="preserve">, </w:t>
        </w:r>
      </w:ins>
      <w:ins w:id="777" w:author="Stephen Michell" w:date="2020-10-07T17:00:00Z">
        <w:r w:rsidR="00DF6E0F">
          <w:rPr>
            <w:color w:val="000000"/>
          </w:rPr>
          <w:t xml:space="preserve">create </w:t>
        </w:r>
      </w:ins>
      <w:ins w:id="778" w:author="Stephen Michell" w:date="2020-10-07T16:56:00Z">
        <w:r w:rsidR="00DF6E0F">
          <w:rPr>
            <w:color w:val="000000"/>
          </w:rPr>
          <w:t>a new list</w:t>
        </w:r>
      </w:ins>
      <w:ins w:id="779" w:author="Stephen Michell" w:date="2020-10-07T16:57:00Z">
        <w:r w:rsidR="00DF6E0F">
          <w:rPr>
            <w:color w:val="000000"/>
          </w:rPr>
          <w:t>.</w:t>
        </w:r>
      </w:ins>
    </w:p>
    <w:p w14:paraId="3304CE54" w14:textId="65E38C2B" w:rsidR="00566BC2" w:rsidRDefault="000F279F" w:rsidP="00B416F8">
      <w:pPr>
        <w:widowControl w:val="0"/>
        <w:numPr>
          <w:ilvl w:val="0"/>
          <w:numId w:val="9"/>
        </w:numPr>
        <w:pBdr>
          <w:top w:val="nil"/>
          <w:left w:val="nil"/>
          <w:bottom w:val="nil"/>
          <w:right w:val="nil"/>
          <w:between w:val="nil"/>
        </w:pBdr>
        <w:spacing w:after="0"/>
        <w:rPr>
          <w:ins w:id="780" w:author="McDonagh, Sean" w:date="2020-09-15T09:47:00Z"/>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65852E47" w14:textId="4D1968C2" w:rsidR="003C5277" w:rsidRPr="003C5277" w:rsidRDefault="003C5277" w:rsidP="005603AA">
      <w:pPr>
        <w:pStyle w:val="ListParagraph"/>
        <w:numPr>
          <w:ilvl w:val="0"/>
          <w:numId w:val="9"/>
        </w:numPr>
      </w:pPr>
      <w:ins w:id="781" w:author="McDonagh, Sean" w:date="2020-09-15T09:48:00Z">
        <w:r>
          <w:lastRenderedPageBreak/>
          <w:t xml:space="preserve">Avoid </w:t>
        </w:r>
      </w:ins>
      <w:ins w:id="782" w:author="McDonagh, Sean" w:date="2020-09-15T09:47:00Z">
        <w:r>
          <w:t>reassignment of loop index counters</w:t>
        </w:r>
      </w:ins>
      <w:ins w:id="783" w:author="McDonagh, Sean" w:date="2020-09-15T09:48:00Z">
        <w:r>
          <w:t xml:space="preserve"> within loops </w:t>
        </w:r>
      </w:ins>
      <w:ins w:id="784" w:author="McDonagh, Sean" w:date="2020-09-15T09:47:00Z">
        <w:r>
          <w:t xml:space="preserve">        </w:t>
        </w:r>
      </w:ins>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785" w:name="_2grqrue" w:colFirst="0" w:colLast="0"/>
      <w:bookmarkEnd w:id="785"/>
      <w:r>
        <w:t>6.25 Likely Incorrect Expression [KOA]</w:t>
      </w:r>
    </w:p>
    <w:p w14:paraId="375E4881" w14:textId="77777777" w:rsidR="00566BC2" w:rsidRDefault="000F279F">
      <w:pPr>
        <w:pStyle w:val="Heading3"/>
      </w:pPr>
      <w:r>
        <w:t xml:space="preserve">6.25.1 Applicability to </w:t>
      </w:r>
      <w:commentRangeStart w:id="786"/>
      <w:commentRangeStart w:id="787"/>
      <w:commentRangeStart w:id="788"/>
      <w:r>
        <w:t>language</w:t>
      </w:r>
      <w:commentRangeEnd w:id="786"/>
      <w:r>
        <w:commentReference w:id="786"/>
      </w:r>
      <w:commentRangeEnd w:id="787"/>
      <w:commentRangeEnd w:id="788"/>
      <w:r w:rsidR="00BA1B2A">
        <w:rPr>
          <w:rStyle w:val="CommentReference"/>
          <w:rFonts w:ascii="Calibri" w:eastAsia="Calibri" w:hAnsi="Calibri" w:cs="Calibri"/>
          <w:b w:val="0"/>
          <w:color w:val="auto"/>
        </w:rPr>
        <w:commentReference w:id="787"/>
      </w:r>
      <w:r>
        <w:commentReference w:id="788"/>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r>
        <w:rPr>
          <w:rFonts w:ascii="Courier New" w:eastAsia="Courier New" w:hAnsi="Courier New" w:cs="Courier New"/>
        </w:rPr>
        <w:t>a,b</w:t>
      </w:r>
      <w:proofErr w:type="spell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r w:rsidRPr="00D20B5A">
        <w:rPr>
          <w:rFonts w:ascii="Courier New" w:eastAsia="Courier New" w:hAnsi="Courier New" w:cs="Courier New"/>
          <w:lang w:val="de-DE"/>
        </w:rPr>
        <w:t>def demo():</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t>print("in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r>
        <w:rPr>
          <w:rFonts w:ascii="Courier New" w:eastAsia="Courier New" w:hAnsi="Courier New" w:cs="Courier New"/>
        </w:rPr>
        <w:t>a.demo</w:t>
      </w:r>
      <w:proofErr w:type="spell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a.append</w:t>
      </w:r>
      <w:proofErr w:type="spell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a.append</w:t>
      </w:r>
      <w:proofErr w:type="spell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coroutine. </w:t>
      </w:r>
    </w:p>
    <w:p w14:paraId="0C744C5D" w14:textId="00E01048" w:rsidR="00566BC2" w:rsidRDefault="00566BC2">
      <w:pPr>
        <w:widowControl w:val="0"/>
        <w:spacing w:after="0"/>
        <w:ind w:firstLine="720"/>
        <w:rPr>
          <w:ins w:id="789" w:author="Stephen Michell" w:date="2020-08-10T18:26:00Z"/>
          <w:rFonts w:ascii="Courier New" w:eastAsia="Courier New" w:hAnsi="Courier New" w:cs="Courier New"/>
        </w:rPr>
      </w:pPr>
    </w:p>
    <w:p w14:paraId="3BBCA680" w14:textId="438720B3" w:rsidR="00230085" w:rsidRDefault="00230085" w:rsidP="00230085">
      <w:pPr>
        <w:rPr>
          <w:ins w:id="790" w:author="Stephen Michell" w:date="2020-08-10T18:26:00Z"/>
        </w:rPr>
      </w:pPr>
      <w:ins w:id="791" w:author="Stephen Michell" w:date="2020-08-10T18:26:00Z">
        <w:r>
          <w:t xml:space="preserve">Short-circuit operations can be a source of likely </w:t>
        </w:r>
      </w:ins>
      <w:ins w:id="792" w:author="Stephen Michell" w:date="2020-08-10T18:27:00Z">
        <w:r>
          <w:t>incorrect expressions, since the lack of evaluation of part of the expression may result in unintended error</w:t>
        </w:r>
      </w:ins>
      <w:ins w:id="793" w:author="Stephen Michell" w:date="2020-08-10T18:28:00Z">
        <w:r>
          <w:t>s, especially when missed operations</w:t>
        </w:r>
      </w:ins>
      <w:ins w:id="794" w:author="Stephen Michell" w:date="2020-09-08T17:35:00Z">
        <w:r w:rsidR="00F8304F">
          <w:t>, in particular a</w:t>
        </w:r>
      </w:ins>
      <w:ins w:id="795" w:author="Stephen Michell" w:date="2020-09-08T17:36:00Z">
        <w:r w:rsidR="00F8304F">
          <w:t>ssignment expressions,</w:t>
        </w:r>
      </w:ins>
      <w:ins w:id="796" w:author="Stephen Michell" w:date="2020-08-10T18:28:00Z">
        <w:r>
          <w:t xml:space="preserve"> have side effects.</w:t>
        </w:r>
      </w:ins>
    </w:p>
    <w:p w14:paraId="560E4B09" w14:textId="4C6E3A3A" w:rsidR="00230085" w:rsidRDefault="00230085" w:rsidP="00230085">
      <w:pPr>
        <w:rPr>
          <w:ins w:id="797" w:author="Stephen Michell" w:date="2020-08-10T18:26:00Z"/>
        </w:rPr>
      </w:pPr>
      <w:ins w:id="798" w:author="Stephen Michell" w:date="2020-08-10T18:26:00Z">
        <w:r>
          <w:t>Expressions that use ‘and’ or ‘or’ are evaluated left-to-right which can cause a short circuit:</w:t>
        </w:r>
      </w:ins>
    </w:p>
    <w:p w14:paraId="7D6187FC" w14:textId="795FF309" w:rsidR="00230085" w:rsidRDefault="00305231" w:rsidP="00230085">
      <w:pPr>
        <w:widowControl w:val="0"/>
        <w:spacing w:after="240"/>
        <w:ind w:firstLine="720"/>
        <w:rPr>
          <w:ins w:id="799" w:author="Stephen Michell" w:date="2020-08-10T18:26:00Z"/>
          <w:rFonts w:ascii="Courier New" w:eastAsia="Courier New" w:hAnsi="Courier New" w:cs="Courier New"/>
        </w:rPr>
      </w:pPr>
      <w:ins w:id="800" w:author="Stephen Michell" w:date="2020-09-08T16:58:00Z">
        <w:r>
          <w:rPr>
            <w:rFonts w:ascii="Courier New" w:eastAsia="Courier New" w:hAnsi="Courier New" w:cs="Courier New"/>
          </w:rPr>
          <w:t>a</w:t>
        </w:r>
      </w:ins>
      <w:ins w:id="801" w:author="Stephen Michell" w:date="2020-08-10T18:28:00Z">
        <w:r w:rsidR="00230085">
          <w:rPr>
            <w:rFonts w:ascii="Courier New" w:eastAsia="Courier New" w:hAnsi="Courier New" w:cs="Courier New"/>
          </w:rPr>
          <w:t>()</w:t>
        </w:r>
      </w:ins>
      <w:ins w:id="802" w:author="Stephen Michell" w:date="2020-08-10T18:26:00Z">
        <w:r w:rsidR="00230085">
          <w:rPr>
            <w:rFonts w:ascii="Courier New" w:eastAsia="Courier New" w:hAnsi="Courier New" w:cs="Courier New"/>
          </w:rPr>
          <w:t xml:space="preserve"> or b</w:t>
        </w:r>
      </w:ins>
      <w:ins w:id="803" w:author="Stephen Michell" w:date="2020-08-10T18:28:00Z">
        <w:r w:rsidR="00230085">
          <w:rPr>
            <w:rFonts w:ascii="Courier New" w:eastAsia="Courier New" w:hAnsi="Courier New" w:cs="Courier New"/>
          </w:rPr>
          <w:t>()</w:t>
        </w:r>
      </w:ins>
      <w:ins w:id="804" w:author="Stephen Michell" w:date="2020-08-10T18:26:00Z">
        <w:r w:rsidR="00230085">
          <w:rPr>
            <w:rFonts w:ascii="Courier New" w:eastAsia="Courier New" w:hAnsi="Courier New" w:cs="Courier New"/>
          </w:rPr>
          <w:t xml:space="preserve"> or c</w:t>
        </w:r>
      </w:ins>
      <w:ins w:id="805" w:author="Stephen Michell" w:date="2020-08-10T18:28:00Z">
        <w:r w:rsidR="00230085">
          <w:rPr>
            <w:rFonts w:ascii="Courier New" w:eastAsia="Courier New" w:hAnsi="Courier New" w:cs="Courier New"/>
          </w:rPr>
          <w:t>()</w:t>
        </w:r>
      </w:ins>
    </w:p>
    <w:p w14:paraId="2EDD37C1" w14:textId="4BA45454" w:rsidR="00230085" w:rsidRDefault="00230085" w:rsidP="00D20B5A">
      <w:pPr>
        <w:widowControl w:val="0"/>
        <w:spacing w:after="0"/>
        <w:rPr>
          <w:rFonts w:ascii="Courier New" w:eastAsia="Courier New" w:hAnsi="Courier New" w:cs="Courier New"/>
        </w:rPr>
      </w:pPr>
      <w:ins w:id="806" w:author="Stephen Michell" w:date="2020-08-10T18:26:00Z">
        <w:r>
          <w:lastRenderedPageBreak/>
          <w:t xml:space="preserve">In the expression above </w:t>
        </w:r>
        <w:r>
          <w:rPr>
            <w:rFonts w:ascii="Courier New" w:eastAsia="Courier New" w:hAnsi="Courier New" w:cs="Courier New"/>
          </w:rPr>
          <w:t>c</w:t>
        </w:r>
      </w:ins>
      <w:ins w:id="807" w:author="Stephen Michell" w:date="2020-08-10T18:29:00Z">
        <w:r>
          <w:rPr>
            <w:rFonts w:ascii="Courier New" w:eastAsia="Courier New" w:hAnsi="Courier New" w:cs="Courier New"/>
          </w:rPr>
          <w:t>()</w:t>
        </w:r>
      </w:ins>
      <w:ins w:id="808" w:author="Stephen Michell" w:date="2020-08-10T18:26:00Z">
        <w:r>
          <w:t xml:space="preserve"> is never evaluated if either </w:t>
        </w:r>
        <w:r>
          <w:rPr>
            <w:rFonts w:ascii="Courier New" w:eastAsia="Courier New" w:hAnsi="Courier New" w:cs="Courier New"/>
          </w:rPr>
          <w:t>a</w:t>
        </w:r>
      </w:ins>
      <w:ins w:id="809" w:author="Stephen Michell" w:date="2020-08-10T18:29:00Z">
        <w:r>
          <w:rPr>
            <w:rFonts w:ascii="Courier New" w:eastAsia="Courier New" w:hAnsi="Courier New" w:cs="Courier New"/>
          </w:rPr>
          <w:t>()</w:t>
        </w:r>
      </w:ins>
      <w:ins w:id="810" w:author="Stephen Michell" w:date="2020-08-10T18:26:00Z">
        <w:r>
          <w:t xml:space="preserve"> or </w:t>
        </w:r>
        <w:r>
          <w:rPr>
            <w:rFonts w:ascii="Courier New" w:eastAsia="Courier New" w:hAnsi="Courier New" w:cs="Courier New"/>
          </w:rPr>
          <w:t>b</w:t>
        </w:r>
      </w:ins>
      <w:ins w:id="811" w:author="Stephen Michell" w:date="2020-08-10T18:29:00Z">
        <w:r>
          <w:rPr>
            <w:rFonts w:ascii="Courier New" w:eastAsia="Courier New" w:hAnsi="Courier New" w:cs="Courier New"/>
          </w:rPr>
          <w:t>()</w:t>
        </w:r>
      </w:ins>
      <w:ins w:id="812" w:author="Stephen Michell" w:date="2020-08-10T18:26:00Z">
        <w:r>
          <w:t xml:space="preserve"> evaluate to </w:t>
        </w:r>
        <w:r>
          <w:rPr>
            <w:rFonts w:ascii="Courier New" w:eastAsia="Courier New" w:hAnsi="Courier New" w:cs="Courier New"/>
          </w:rPr>
          <w:t>True</w:t>
        </w:r>
      </w:ins>
      <w:ins w:id="813" w:author="Stephen Michell" w:date="2020-09-08T16:59:00Z">
        <w:r w:rsidR="00305231">
          <w:t xml:space="preserve"> b</w:t>
        </w:r>
      </w:ins>
      <w:ins w:id="814" w:author="Stephen Michell" w:date="2020-08-10T18:26:00Z">
        <w:r>
          <w:t xml:space="preserve">ecause the entire expression evaluates to </w:t>
        </w:r>
        <w:r>
          <w:rPr>
            <w:rFonts w:ascii="Courier New" w:eastAsia="Courier New" w:hAnsi="Courier New" w:cs="Courier New"/>
          </w:rPr>
          <w:t>True</w:t>
        </w:r>
      </w:ins>
      <w:ins w:id="815" w:author="Stephen Michell" w:date="2020-09-08T16:58:00Z">
        <w:r w:rsidR="00305231">
          <w:t xml:space="preserve"> </w:t>
        </w:r>
      </w:ins>
      <w:ins w:id="816" w:author="Stephen Michell" w:date="2020-09-08T16:59:00Z">
        <w:r w:rsidR="00305231">
          <w:t>i</w:t>
        </w:r>
      </w:ins>
      <w:ins w:id="817" w:author="Stephen Michell" w:date="2020-08-10T18:26:00Z">
        <w:r>
          <w:t>mmediately when any su</w:t>
        </w:r>
      </w:ins>
      <w:ins w:id="818" w:author="Stephen Michell" w:date="2020-09-08T16:58:00Z">
        <w:r w:rsidR="00305231">
          <w:t>b</w:t>
        </w:r>
      </w:ins>
      <w:ins w:id="819" w:author="Stephen Michell" w:date="2020-08-10T18:26:00Z">
        <w:r>
          <w:t xml:space="preserve">expression evaluates to </w:t>
        </w:r>
        <w:r>
          <w:rPr>
            <w:rFonts w:ascii="Courier New" w:eastAsia="Courier New" w:hAnsi="Courier New" w:cs="Courier New"/>
          </w:rPr>
          <w:t>True</w:t>
        </w:r>
        <w:r>
          <w:t>. See 6.24 for further discussions of short-circuit evaluation</w:t>
        </w:r>
      </w:ins>
      <w:ins w:id="820" w:author="Stephen Michell" w:date="2020-08-11T13:13:00Z">
        <w:r w:rsidR="008735C6">
          <w:t>.</w:t>
        </w:r>
      </w:ins>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821" w:name="_vx1227" w:colFirst="0" w:colLast="0"/>
      <w:bookmarkEnd w:id="821"/>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822" w:name="_3fwokq0" w:colFirst="0" w:colLast="0"/>
      <w:bookmarkEnd w:id="822"/>
      <w:r>
        <w:lastRenderedPageBreak/>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823" w:name="_1v1yuxt" w:colFirst="0" w:colLast="0"/>
      <w:bookmarkEnd w:id="823"/>
      <w:r>
        <w:lastRenderedPageBreak/>
        <w:t>6.28 Demarcation of Control Flow [EOJ]</w:t>
      </w:r>
    </w:p>
    <w:p w14:paraId="0B2E2056" w14:textId="77777777" w:rsidR="00566BC2" w:rsidRDefault="000F279F">
      <w:pPr>
        <w:pStyle w:val="Heading3"/>
      </w:pPr>
      <w:r>
        <w:t xml:space="preserve">6.28.1 Applicability to </w:t>
      </w:r>
      <w:commentRangeStart w:id="824"/>
      <w:commentRangeStart w:id="825"/>
      <w:r>
        <w:t>language</w:t>
      </w:r>
      <w:commentRangeEnd w:id="824"/>
      <w:r>
        <w:commentReference w:id="824"/>
      </w:r>
      <w:commentRangeEnd w:id="825"/>
      <w:r w:rsidR="00272749">
        <w:rPr>
          <w:rStyle w:val="CommentReference"/>
          <w:rFonts w:ascii="Calibri" w:eastAsia="Calibri" w:hAnsi="Calibri" w:cs="Calibri"/>
          <w:b w:val="0"/>
          <w:color w:val="auto"/>
        </w:rPr>
        <w:commentReference w:id="825"/>
      </w:r>
    </w:p>
    <w:p w14:paraId="039B3706" w14:textId="11A1983E" w:rsidR="00566BC2" w:rsidRDefault="000F279F">
      <w:r>
        <w:t xml:space="preserve">The vulnerabilities as described in </w:t>
      </w:r>
      <w:r w:rsidR="00F22E96">
        <w:t>ISO/IEC TR 24772-1:2019</w:t>
      </w:r>
      <w:r>
        <w:t xml:space="preserve"> clause 6.28 </w:t>
      </w:r>
      <w:del w:id="826" w:author="Wagoner, Larry D." w:date="2020-09-23T15:59:00Z">
        <w:r w:rsidDel="00E3311C">
          <w:delText>do not</w:delText>
        </w:r>
      </w:del>
      <w:ins w:id="827" w:author="Wagoner, Larry D." w:date="2020-09-23T15:59:00Z">
        <w:r w:rsidR="00E3311C">
          <w:t>only minimally</w:t>
        </w:r>
      </w:ins>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24FA0D9B" w:rsidR="00D45953" w:rsidRDefault="000F279F" w:rsidP="00A15D59">
      <w:pPr>
        <w:widowControl w:val="0"/>
        <w:numPr>
          <w:ilvl w:val="0"/>
          <w:numId w:val="42"/>
        </w:numPr>
        <w:pBdr>
          <w:top w:val="nil"/>
          <w:left w:val="nil"/>
          <w:bottom w:val="nil"/>
          <w:right w:val="nil"/>
          <w:between w:val="nil"/>
        </w:pBdr>
        <w:spacing w:after="120"/>
        <w:rPr>
          <w:color w:val="000000"/>
        </w:rPr>
      </w:pPr>
      <w:commentRangeStart w:id="828"/>
      <w:commentRangeStart w:id="829"/>
      <w:commentRangeStart w:id="830"/>
      <w:r>
        <w:rPr>
          <w:color w:val="000000"/>
        </w:rPr>
        <w:t xml:space="preserve">Use </w:t>
      </w:r>
      <w:r w:rsidR="007A5F96">
        <w:rPr>
          <w:color w:val="000000"/>
        </w:rPr>
        <w:t>either</w:t>
      </w:r>
      <w:r w:rsidR="00305231">
        <w:rPr>
          <w:color w:val="000000"/>
        </w:rPr>
        <w:t xml:space="preserve"> </w:t>
      </w:r>
      <w:r>
        <w:rPr>
          <w:color w:val="000000"/>
        </w:rPr>
        <w:t>spaces or tabs, not both, to indent to demark control flow.</w:t>
      </w:r>
      <w:commentRangeEnd w:id="828"/>
      <w:r>
        <w:commentReference w:id="828"/>
      </w:r>
      <w:commentRangeEnd w:id="829"/>
      <w:r w:rsidR="00F915B6">
        <w:rPr>
          <w:rStyle w:val="CommentReference"/>
        </w:rPr>
        <w:commentReference w:id="829"/>
      </w:r>
      <w:commentRangeEnd w:id="830"/>
      <w:r w:rsidR="00232FB2">
        <w:rPr>
          <w:rStyle w:val="CommentReference"/>
        </w:rPr>
        <w:commentReference w:id="830"/>
      </w:r>
      <w:ins w:id="831"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832" w:name="_4f1mdlm" w:colFirst="0" w:colLast="0"/>
      <w:bookmarkEnd w:id="832"/>
      <w:r>
        <w:t>6.29 Loop Control Variables [TEX]</w:t>
      </w:r>
    </w:p>
    <w:p w14:paraId="67827CB8" w14:textId="77777777" w:rsidR="00566BC2" w:rsidRDefault="000F279F">
      <w:pPr>
        <w:pStyle w:val="Heading3"/>
      </w:pPr>
      <w:r>
        <w:t xml:space="preserve">6.29.1 Applicability to </w:t>
      </w:r>
      <w:commentRangeStart w:id="833"/>
      <w:r>
        <w:t>language</w:t>
      </w:r>
      <w:commentRangeEnd w:id="833"/>
      <w:r>
        <w:commentReference w:id="833"/>
      </w:r>
    </w:p>
    <w:p w14:paraId="22D338AB" w14:textId="36AE74B7" w:rsidR="00F8304F" w:rsidRDefault="000F279F">
      <w:pPr>
        <w:rPr>
          <w:ins w:id="834" w:author="Stephen Michell" w:date="2020-09-08T17:27:00Z"/>
        </w:rPr>
      </w:pPr>
      <w:r>
        <w:t xml:space="preserve">The vulnerability as documented in </w:t>
      </w:r>
      <w:r w:rsidR="00F22E96">
        <w:t>ISO/IEC TR 24772-1:2019</w:t>
      </w:r>
      <w:r>
        <w:t xml:space="preserve"> clause 6.28 </w:t>
      </w:r>
      <w:del w:id="835" w:author="Stephen Michell" w:date="2020-09-08T17:21:00Z">
        <w:r w:rsidDel="003D3B9D">
          <w:delText xml:space="preserve">exists </w:delText>
        </w:r>
      </w:del>
      <w:ins w:id="836" w:author="Stephen Michell" w:date="2020-09-08T17:21:00Z">
        <w:del w:id="837" w:author="Wagoner, Larry D." w:date="2020-09-23T15:59:00Z">
          <w:r w:rsidR="003D3B9D" w:rsidDel="00E3311C">
            <w:delText>does not</w:delText>
          </w:r>
        </w:del>
      </w:ins>
      <w:ins w:id="838" w:author="Wagoner, Larry D." w:date="2020-09-23T15:59:00Z">
        <w:r w:rsidR="00E3311C">
          <w:t>only minimally</w:t>
        </w:r>
      </w:ins>
      <w:ins w:id="839" w:author="Stephen Michell" w:date="2020-09-08T17:21:00Z">
        <w:r w:rsidR="003D3B9D">
          <w:t xml:space="preserve"> apply </w:t>
        </w:r>
      </w:ins>
      <w:del w:id="840" w:author="Stephen Michell" w:date="2020-09-08T17:21:00Z">
        <w:r w:rsidDel="003D3B9D">
          <w:delText xml:space="preserve">in </w:delText>
        </w:r>
      </w:del>
      <w:ins w:id="841" w:author="Stephen Michell" w:date="2020-09-08T17:21:00Z">
        <w:r w:rsidR="003D3B9D">
          <w:t xml:space="preserve">to </w:t>
        </w:r>
      </w:ins>
      <w:r>
        <w:t>Python.</w:t>
      </w:r>
      <w:ins w:id="842" w:author="Stephen Michell" w:date="2020-09-08T17:21:00Z">
        <w:r w:rsidR="003D3B9D">
          <w:t xml:space="preserve"> </w:t>
        </w:r>
      </w:ins>
      <w:ins w:id="843" w:author="Stephen Michell" w:date="2020-09-08T17:22:00Z">
        <w:r w:rsidR="003D3B9D">
          <w:t xml:space="preserve">Python </w:t>
        </w:r>
        <w:r w:rsidR="003D3B9D" w:rsidRPr="00FF0131">
          <w:rPr>
            <w:rFonts w:ascii="Courier New" w:hAnsi="Courier New" w:cs="Courier New"/>
          </w:rPr>
          <w:t>for</w:t>
        </w:r>
        <w:r w:rsidR="003D3B9D">
          <w:t xml:space="preserve"> loops iterate over </w:t>
        </w:r>
      </w:ins>
      <w:ins w:id="844" w:author="Stephen Michell" w:date="2020-09-08T17:25:00Z">
        <w:r w:rsidR="003D3B9D">
          <w:t>structures such as lists or ranges, and</w:t>
        </w:r>
      </w:ins>
      <w:ins w:id="845" w:author="Stephen Michell" w:date="2020-09-08T17:26:00Z">
        <w:r w:rsidR="003D3B9D">
          <w:t xml:space="preserve"> assignments </w:t>
        </w:r>
      </w:ins>
      <w:r w:rsidR="00FF0131">
        <w:t>to identically</w:t>
      </w:r>
      <w:ins w:id="846" w:author="Stephen Michell" w:date="2020-09-08T17:25:00Z">
        <w:r w:rsidR="003D3B9D">
          <w:t xml:space="preserve"> n</w:t>
        </w:r>
      </w:ins>
      <w:ins w:id="847" w:author="Stephen Michell" w:date="2020-09-08T17:26:00Z">
        <w:r w:rsidR="003D3B9D">
          <w:t xml:space="preserve">amed </w:t>
        </w:r>
      </w:ins>
      <w:del w:id="848" w:author="Stephen Michell" w:date="2020-09-08T17:21:00Z">
        <w:r w:rsidDel="003D3B9D">
          <w:delText xml:space="preserve"> In some cases the vulnerability is mitigated by the Python </w:delText>
        </w:r>
        <w:r w:rsidRPr="007C632D" w:rsidDel="003D3B9D">
          <w:rPr>
            <w:rFonts w:ascii="Courier New" w:eastAsia="Courier New" w:hAnsi="Courier New" w:cs="Courier New"/>
          </w:rPr>
          <w:delText>for</w:delText>
        </w:r>
        <w:r w:rsidDel="003D3B9D">
          <w:delText xml:space="preserve"> construct.</w:delText>
        </w:r>
      </w:del>
      <w:ins w:id="849" w:author="Stephen Michell" w:date="2020-09-08T17:26:00Z">
        <w:r w:rsidR="00F8304F">
          <w:t>variables in the loop go to local instances and do not affect the loop</w:t>
        </w:r>
      </w:ins>
      <w:ins w:id="850" w:author="Stephen Michell" w:date="2020-09-08T17:27:00Z">
        <w:r w:rsidR="00F8304F">
          <w:t xml:space="preserve"> counter.</w:t>
        </w:r>
      </w:ins>
    </w:p>
    <w:p w14:paraId="32A9C33C" w14:textId="1E85BDEF" w:rsidR="00F8304F" w:rsidDel="00F8304F" w:rsidRDefault="00F8304F">
      <w:pPr>
        <w:rPr>
          <w:del w:id="851" w:author="Stephen Michell" w:date="2020-09-08T17:31:00Z"/>
        </w:rPr>
      </w:pPr>
      <w:ins w:id="852" w:author="Stephen Michell" w:date="2020-09-08T17:27:00Z">
        <w:r>
          <w:t xml:space="preserve">Python, however, shows other surprising </w:t>
        </w:r>
        <w:proofErr w:type="spellStart"/>
        <w:r>
          <w:t>behaviours</w:t>
        </w:r>
        <w:proofErr w:type="spellEnd"/>
        <w:r>
          <w:t>.</w:t>
        </w:r>
      </w:ins>
      <w:ins w:id="853" w:author="Stephen Michell" w:date="2020-09-08T17:39:00Z">
        <w:r w:rsidR="00555929">
          <w:t xml:space="preserve"> </w:t>
        </w:r>
      </w:ins>
    </w:p>
    <w:p w14:paraId="1DB46000" w14:textId="7ABF43D6" w:rsidR="00566BC2" w:rsidDel="00F8304F" w:rsidRDefault="000F279F">
      <w:pPr>
        <w:rPr>
          <w:del w:id="854" w:author="Stephen Michell" w:date="2020-09-08T17:27:00Z"/>
        </w:rPr>
      </w:pPr>
      <w:del w:id="855" w:author="Stephen Michell" w:date="2020-09-08T17:27:00Z">
        <w:r w:rsidDel="00F8304F">
          <w:delText xml:space="preserve">Python provides two loop control statements: </w:delText>
        </w:r>
        <w:r w:rsidDel="00F8304F">
          <w:rPr>
            <w:rFonts w:ascii="Courier New" w:eastAsia="Courier New" w:hAnsi="Courier New" w:cs="Courier New"/>
          </w:rPr>
          <w:delText>while</w:delText>
        </w:r>
        <w:r w:rsidDel="00F8304F">
          <w:delText xml:space="preserve"> and </w:delText>
        </w:r>
        <w:r w:rsidDel="00F8304F">
          <w:rPr>
            <w:rFonts w:ascii="Courier New" w:eastAsia="Courier New" w:hAnsi="Courier New" w:cs="Courier New"/>
          </w:rPr>
          <w:delText xml:space="preserve">for. </w:delText>
        </w:r>
        <w:r w:rsidDel="00F8304F">
          <w:delText xml:space="preserve">They each support very flexible control constructs beyond a simple loop control variable. Assignments in the loop control statement (that is, </w:delText>
        </w:r>
        <w:r w:rsidDel="00F8304F">
          <w:rPr>
            <w:rFonts w:ascii="Courier New" w:eastAsia="Courier New" w:hAnsi="Courier New" w:cs="Courier New"/>
          </w:rPr>
          <w:delText>while</w:delText>
        </w:r>
        <w:r w:rsidDel="00F8304F">
          <w:delText xml:space="preserve"> or </w:delText>
        </w:r>
        <w:r w:rsidDel="00F8304F">
          <w:rPr>
            <w:rFonts w:ascii="Courier New" w:eastAsia="Courier New" w:hAnsi="Courier New" w:cs="Courier New"/>
          </w:rPr>
          <w:delText>for</w:delText>
        </w:r>
        <w:r w:rsidDel="00F8304F">
          <w:delText xml:space="preserve">) which can be a frequent source of problems, are not </w:delText>
        </w:r>
      </w:del>
      <w:ins w:id="856" w:author="Wagoner, Larry D." w:date="2020-07-31T12:09:00Z">
        <w:del w:id="857" w:author="Stephen Michell" w:date="2020-09-08T17:27:00Z">
          <w:r w:rsidR="00B416F8" w:rsidDel="00F8304F">
            <w:delText xml:space="preserve">now </w:delText>
          </w:r>
        </w:del>
      </w:ins>
      <w:del w:id="858" w:author="Stephen Michell" w:date="2020-09-08T17:27:00Z">
        <w:r w:rsidDel="00F8304F">
          <w:delText xml:space="preserve">allowed in Python </w:delText>
        </w:r>
      </w:del>
      <w:ins w:id="859" w:author="Wagoner, Larry D." w:date="2020-07-31T12:09:00Z">
        <w:del w:id="860" w:author="Stephen Michell" w:date="2020-09-08T17:27:00Z">
          <w:r w:rsidR="00B416F8" w:rsidDel="00F8304F">
            <w:delText>3.8</w:delText>
          </w:r>
        </w:del>
      </w:ins>
      <w:del w:id="861" w:author="Stephen Michell" w:date="2020-09-08T17:27:00Z">
        <w:r w:rsidDel="00F8304F">
          <w:delText xml:space="preserve">– Python’s loop control statements use expressions which </w:delText>
        </w:r>
        <w:r w:rsidDel="00F8304F">
          <w:rPr>
            <w:i/>
          </w:rPr>
          <w:delText>cannot</w:delText>
        </w:r>
        <w:r w:rsidDel="00F8304F">
          <w:delText xml:space="preserve"> contain assignment statements.</w:delText>
        </w:r>
      </w:del>
    </w:p>
    <w:p w14:paraId="2BD3986C" w14:textId="4AF11BA1" w:rsidR="00566BC2" w:rsidDel="00F8304F" w:rsidRDefault="000F279F">
      <w:pPr>
        <w:rPr>
          <w:del w:id="862" w:author="Stephen Michell" w:date="2020-09-08T17:29:00Z"/>
        </w:rPr>
      </w:pPr>
      <w:del w:id="863" w:author="Stephen Michell" w:date="2020-09-08T17:29:00Z">
        <w:r w:rsidDel="00F8304F">
          <w:delText xml:space="preserve">The </w:delText>
        </w:r>
        <w:r w:rsidDel="00F8304F">
          <w:rPr>
            <w:rFonts w:ascii="Courier New" w:eastAsia="Courier New" w:hAnsi="Courier New" w:cs="Courier New"/>
          </w:rPr>
          <w:delText>while</w:delText>
        </w:r>
        <w:r w:rsidDel="00F8304F">
          <w:delText xml:space="preserve"> statement leaves the loop control entirely up to the programmer as in the example below:</w:delText>
        </w:r>
      </w:del>
    </w:p>
    <w:p w14:paraId="6F8B3874" w14:textId="7134F4F2" w:rsidR="00566BC2" w:rsidDel="00F8304F" w:rsidRDefault="000F279F">
      <w:pPr>
        <w:widowControl w:val="0"/>
        <w:spacing w:after="0"/>
        <w:ind w:firstLine="720"/>
        <w:rPr>
          <w:del w:id="864" w:author="Stephen Michell" w:date="2020-09-08T17:29:00Z"/>
          <w:rFonts w:ascii="Courier New" w:eastAsia="Courier New" w:hAnsi="Courier New" w:cs="Courier New"/>
        </w:rPr>
      </w:pPr>
      <w:del w:id="865" w:author="Stephen Michell" w:date="2020-09-08T17:29:00Z">
        <w:r w:rsidDel="00F8304F">
          <w:rPr>
            <w:rFonts w:ascii="Courier New" w:eastAsia="Courier New" w:hAnsi="Courier New" w:cs="Courier New"/>
          </w:rPr>
          <w:delText>a = 1</w:delText>
        </w:r>
      </w:del>
    </w:p>
    <w:p w14:paraId="4B01B672" w14:textId="4F84FE26" w:rsidR="00566BC2" w:rsidDel="00F8304F" w:rsidRDefault="000F279F">
      <w:pPr>
        <w:widowControl w:val="0"/>
        <w:spacing w:after="0"/>
        <w:ind w:firstLine="720"/>
        <w:rPr>
          <w:del w:id="866" w:author="Stephen Michell" w:date="2020-09-08T17:29:00Z"/>
          <w:rFonts w:ascii="Courier New" w:eastAsia="Courier New" w:hAnsi="Courier New" w:cs="Courier New"/>
        </w:rPr>
      </w:pPr>
      <w:del w:id="867" w:author="Stephen Michell" w:date="2020-09-08T17:29:00Z">
        <w:r w:rsidDel="00F8304F">
          <w:rPr>
            <w:rFonts w:ascii="Courier New" w:eastAsia="Courier New" w:hAnsi="Courier New" w:cs="Courier New"/>
          </w:rPr>
          <w:delText>while a:</w:delText>
        </w:r>
      </w:del>
    </w:p>
    <w:p w14:paraId="1BC11A71" w14:textId="544FC346" w:rsidR="00566BC2" w:rsidDel="00F8304F" w:rsidRDefault="000F279F">
      <w:pPr>
        <w:widowControl w:val="0"/>
        <w:spacing w:after="0"/>
        <w:ind w:firstLine="720"/>
        <w:rPr>
          <w:del w:id="868" w:author="Stephen Michell" w:date="2020-09-08T17:29:00Z"/>
          <w:rFonts w:ascii="Courier New" w:eastAsia="Courier New" w:hAnsi="Courier New" w:cs="Courier New"/>
        </w:rPr>
      </w:pPr>
      <w:del w:id="869" w:author="Stephen Michell" w:date="2020-09-08T17:29:00Z">
        <w:r w:rsidDel="00F8304F">
          <w:rPr>
            <w:rFonts w:ascii="Courier New" w:eastAsia="Courier New" w:hAnsi="Courier New" w:cs="Courier New"/>
          </w:rPr>
          <w:delText xml:space="preserve">    print('in loop')</w:delText>
        </w:r>
      </w:del>
    </w:p>
    <w:p w14:paraId="5A203186" w14:textId="7D96ED47" w:rsidR="00566BC2" w:rsidDel="00F8304F" w:rsidRDefault="000F279F">
      <w:pPr>
        <w:widowControl w:val="0"/>
        <w:spacing w:after="0"/>
        <w:ind w:firstLine="720"/>
        <w:rPr>
          <w:del w:id="870" w:author="Stephen Michell" w:date="2020-09-08T17:29:00Z"/>
          <w:rFonts w:ascii="Courier New" w:eastAsia="Courier New" w:hAnsi="Courier New" w:cs="Courier New"/>
        </w:rPr>
      </w:pPr>
      <w:del w:id="871" w:author="Stephen Michell" w:date="2020-09-08T17:29:00Z">
        <w:r w:rsidDel="00F8304F">
          <w:rPr>
            <w:rFonts w:ascii="Courier New" w:eastAsia="Courier New" w:hAnsi="Courier New" w:cs="Courier New"/>
          </w:rPr>
          <w:delText xml:space="preserve">    a = False # force loop to end after one iteration</w:delText>
        </w:r>
      </w:del>
    </w:p>
    <w:p w14:paraId="2018BEAB" w14:textId="4D805652" w:rsidR="00566BC2" w:rsidDel="00F8304F" w:rsidRDefault="000F279F">
      <w:pPr>
        <w:widowControl w:val="0"/>
        <w:spacing w:after="0"/>
        <w:ind w:firstLine="720"/>
        <w:rPr>
          <w:del w:id="872" w:author="Stephen Michell" w:date="2020-09-08T17:29:00Z"/>
          <w:rFonts w:ascii="Courier New" w:eastAsia="Courier New" w:hAnsi="Courier New" w:cs="Courier New"/>
        </w:rPr>
      </w:pPr>
      <w:del w:id="873" w:author="Stephen Michell" w:date="2020-09-08T17:29:00Z">
        <w:r w:rsidDel="00F8304F">
          <w:rPr>
            <w:rFonts w:ascii="Courier New" w:eastAsia="Courier New" w:hAnsi="Courier New" w:cs="Courier New"/>
          </w:rPr>
          <w:delText>else:</w:delText>
        </w:r>
      </w:del>
    </w:p>
    <w:p w14:paraId="7057698E" w14:textId="731BBF40" w:rsidR="00566BC2" w:rsidDel="00F8304F" w:rsidRDefault="000F279F">
      <w:pPr>
        <w:widowControl w:val="0"/>
        <w:spacing w:after="240"/>
        <w:ind w:firstLine="720"/>
        <w:rPr>
          <w:del w:id="874" w:author="Stephen Michell" w:date="2020-09-08T17:29:00Z"/>
          <w:rFonts w:ascii="Courier New" w:eastAsia="Courier New" w:hAnsi="Courier New" w:cs="Courier New"/>
        </w:rPr>
      </w:pPr>
      <w:del w:id="875" w:author="Stephen Michell" w:date="2020-09-08T17:29:00Z">
        <w:r w:rsidDel="00F8304F">
          <w:rPr>
            <w:rFonts w:ascii="Courier New" w:eastAsia="Courier New" w:hAnsi="Courier New" w:cs="Courier New"/>
          </w:rPr>
          <w:delText xml:space="preserve">    print('exiting loop')</w:delText>
        </w:r>
      </w:del>
    </w:p>
    <w:p w14:paraId="1E4CF5CB" w14:textId="0AA804EF" w:rsidR="00566BC2" w:rsidRDefault="000F279F">
      <w:del w:id="876" w:author="Stephen Michell" w:date="2020-09-08T17:31:00Z">
        <w:r w:rsidDel="00F8304F">
          <w:delText xml:space="preserve">The </w:delText>
        </w:r>
        <w:r w:rsidDel="00F8304F">
          <w:rPr>
            <w:rFonts w:ascii="Courier New" w:eastAsia="Courier New" w:hAnsi="Courier New" w:cs="Courier New"/>
          </w:rPr>
          <w:delText>for</w:delText>
        </w:r>
        <w:r w:rsidDel="00F8304F">
          <w:delText xml:space="preserve"> statement </w:delText>
        </w:r>
      </w:del>
      <w:del w:id="877" w:author="Stephen Michell" w:date="2019-09-26T16:46:00Z">
        <w:r>
          <w:delText xml:space="preserve">is unusual in that it </w:delText>
        </w:r>
      </w:del>
      <w:del w:id="878" w:author="Stephen Michell" w:date="2020-09-08T17:31:00Z">
        <w:r w:rsidDel="00F8304F">
          <w:delText xml:space="preserve">does not provide a loop control variable and hence it cannot be modified by the programmer. </w:delText>
        </w:r>
      </w:del>
      <w:r>
        <w:t xml:space="preserve">It is possible to alter the loop </w:t>
      </w:r>
      <w:proofErr w:type="spellStart"/>
      <w:r>
        <w:t>behavio</w:t>
      </w:r>
      <w:r w:rsidR="00FB5962">
        <w:t>u</w:t>
      </w:r>
      <w:r>
        <w:t>r</w:t>
      </w:r>
      <w:proofErr w:type="spellEnd"/>
      <w:r>
        <w:t xml:space="preserve"> by creating or deleting the objects that are iterated over.</w:t>
      </w:r>
      <w:r w:rsidR="00F8304F">
        <w:t xml:space="preserve"> </w:t>
      </w:r>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lastRenderedPageBreak/>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ins w:id="879" w:author="Wagoner, Larry D." w:date="2020-07-31T12:10:00Z">
        <w:r w:rsidR="00B416F8">
          <w:rPr>
            <w:color w:val="000000"/>
          </w:rPr>
          <w:t xml:space="preserve"> using assignment expressions in the </w:t>
        </w:r>
      </w:ins>
      <w:ins w:id="880" w:author="Wagoner, Larry D." w:date="2020-07-31T12:11:00Z">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ins>
    </w:p>
    <w:p w14:paraId="1423809D" w14:textId="77777777" w:rsidR="00566BC2" w:rsidRDefault="000F279F">
      <w:pPr>
        <w:pStyle w:val="Heading2"/>
      </w:pPr>
      <w:bookmarkStart w:id="881" w:name="_2u6wntf" w:colFirst="0" w:colLast="0"/>
      <w:bookmarkEnd w:id="881"/>
      <w:r>
        <w:t>6.30 Off-by-one Error [XZH]</w:t>
      </w:r>
    </w:p>
    <w:p w14:paraId="3109BDE2" w14:textId="77777777" w:rsidR="00566BC2" w:rsidRDefault="000F279F">
      <w:pPr>
        <w:pStyle w:val="Heading3"/>
      </w:pPr>
      <w:r>
        <w:t>6.30.1 Applicability to language</w:t>
      </w:r>
    </w:p>
    <w:p w14:paraId="5DC65F71" w14:textId="4F4E3834" w:rsidR="00566BC2" w:rsidRDefault="000F279F">
      <w:pPr>
        <w:rPr>
          <w:ins w:id="882" w:author="Wagoner, Larry D." w:date="2020-07-17T14:10:00Z"/>
        </w:rPr>
      </w:pPr>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883" w:author="Wagoner, Larry D." w:date="2020-07-17T14:10:00Z"/>
        </w:rPr>
      </w:pPr>
      <w:ins w:id="884"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885" w:author="Wagoner, Larry D." w:date="2020-07-17T14:10:00Z"/>
          <w:rFonts w:asciiTheme="minorHAnsi" w:hAnsiTheme="minorHAnsi"/>
        </w:rPr>
      </w:pPr>
      <w:ins w:id="886" w:author="Wagoner, Larry D." w:date="2020-07-17T14:10:00Z">
        <w:r>
          <w:t xml:space="preserve">for x </w:t>
        </w:r>
        <w:r>
          <w:rPr>
            <w:rFonts w:asciiTheme="minorHAnsi" w:hAnsiTheme="minorHAnsi"/>
          </w:rPr>
          <w:t>in range(10):</w:t>
        </w:r>
      </w:ins>
    </w:p>
    <w:p w14:paraId="7FDB1212" w14:textId="77777777" w:rsidR="00F9233B" w:rsidRPr="00452557" w:rsidRDefault="00F9233B" w:rsidP="00F9233B">
      <w:pPr>
        <w:ind w:left="720"/>
        <w:rPr>
          <w:ins w:id="887" w:author="Wagoner, Larry D." w:date="2020-07-17T14:10:00Z"/>
          <w:rFonts w:asciiTheme="minorHAnsi" w:hAnsiTheme="minorHAnsi"/>
        </w:rPr>
      </w:pPr>
      <w:ins w:id="888" w:author="Wagoner, Larry D." w:date="2020-07-17T14:10:00Z">
        <w:r w:rsidRPr="00452557">
          <w:rPr>
            <w:rFonts w:asciiTheme="minorHAnsi" w:hAnsiTheme="minorHAnsi"/>
          </w:rPr>
          <w:tab/>
          <w:t>print (x)</w:t>
        </w:r>
      </w:ins>
    </w:p>
    <w:p w14:paraId="12513B79" w14:textId="77777777" w:rsidR="00F9233B" w:rsidRDefault="00F9233B" w:rsidP="00F9233B">
      <w:pPr>
        <w:rPr>
          <w:ins w:id="889" w:author="Wagoner, Larry D." w:date="2020-07-17T14:10:00Z"/>
        </w:rPr>
      </w:pPr>
      <w:ins w:id="890"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891" w:author="Wagoner, Larry D." w:date="2020-07-17T14:10:00Z"/>
          <w:rFonts w:asciiTheme="minorHAnsi" w:hAnsiTheme="minorHAnsi"/>
        </w:rPr>
      </w:pPr>
      <w:ins w:id="892"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893" w:author="Wagoner, Larry D." w:date="2020-07-17T14:10:00Z"/>
          <w:rFonts w:asciiTheme="minorHAnsi" w:hAnsiTheme="minorHAnsi"/>
        </w:rPr>
      </w:pPr>
      <w:ins w:id="894" w:author="Wagoner, Larry D." w:date="2020-07-17T14:10:00Z">
        <w:r w:rsidRPr="00452557">
          <w:rPr>
            <w:rFonts w:asciiTheme="minorHAnsi" w:hAnsiTheme="minorHAnsi"/>
          </w:rPr>
          <w:tab/>
          <w:t>print (x)</w:t>
        </w:r>
      </w:ins>
    </w:p>
    <w:p w14:paraId="70A472E2" w14:textId="34A432A1" w:rsidR="00F9233B" w:rsidRDefault="00F9233B">
      <w:ins w:id="895" w:author="Wagoner, Larry D." w:date="2020-07-17T14:10:00Z">
        <w:r>
          <w:t>which will print the values 5 through 9.</w:t>
        </w:r>
      </w:ins>
    </w:p>
    <w:p w14:paraId="1E4851D0" w14:textId="77777777" w:rsidR="00566BC2" w:rsidRDefault="000F279F">
      <w:pPr>
        <w:pStyle w:val="Heading3"/>
      </w:pPr>
      <w:r>
        <w:lastRenderedPageBreak/>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rsidP="00ED5932">
      <w:pPr>
        <w:widowControl w:val="0"/>
        <w:numPr>
          <w:ilvl w:val="0"/>
          <w:numId w:val="13"/>
        </w:numPr>
        <w:pBdr>
          <w:top w:val="nil"/>
          <w:left w:val="nil"/>
          <w:bottom w:val="nil"/>
          <w:right w:val="nil"/>
          <w:between w:val="nil"/>
        </w:pBdr>
        <w:spacing w:after="0"/>
        <w:rPr>
          <w:ins w:id="896" w:author="Wagoner, Larry D." w:date="2020-07-17T14:10:00Z"/>
        </w:rPr>
      </w:pPr>
      <w:r>
        <w:rPr>
          <w:color w:val="000000"/>
        </w:rPr>
        <w:t xml:space="preserve">Use the </w:t>
      </w:r>
      <w:r w:rsidRPr="00D25B16">
        <w:rPr>
          <w:rFonts w:ascii="Courier New" w:hAnsi="Courier New" w:cs="Courier New"/>
          <w:color w:val="000000"/>
          <w:sz w:val="20"/>
          <w:szCs w:val="20"/>
        </w:rPr>
        <w:t>enumerate()</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B1230D" w14:textId="41A57ED4" w:rsidR="00F9233B" w:rsidRPr="00452557" w:rsidRDefault="00F9233B" w:rsidP="00ED5932">
      <w:pPr>
        <w:widowControl w:val="0"/>
        <w:numPr>
          <w:ilvl w:val="0"/>
          <w:numId w:val="13"/>
        </w:numPr>
        <w:pBdr>
          <w:top w:val="nil"/>
          <w:left w:val="nil"/>
          <w:bottom w:val="nil"/>
          <w:right w:val="nil"/>
          <w:between w:val="nil"/>
        </w:pBdr>
        <w:spacing w:after="0"/>
      </w:pPr>
      <w:ins w:id="897"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898" w:author="Wagoner, Larry D." w:date="2020-07-17T14:12:00Z">
        <w:r>
          <w:rPr>
            <w:color w:val="000000"/>
          </w:rPr>
          <w:t>at</w:t>
        </w:r>
      </w:ins>
      <w:ins w:id="899"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900" w:name="_19c6y18" w:colFirst="0" w:colLast="0"/>
      <w:bookmarkEnd w:id="900"/>
      <w:r>
        <w:t>6.31 Structured Programming [EWD]</w:t>
      </w:r>
    </w:p>
    <w:p w14:paraId="7766FDB6" w14:textId="77777777" w:rsidR="00566BC2" w:rsidRDefault="000F279F">
      <w:pPr>
        <w:pStyle w:val="Heading3"/>
      </w:pPr>
      <w:r>
        <w:t xml:space="preserve">6.31.1 Applicability to </w:t>
      </w:r>
      <w:commentRangeStart w:id="901"/>
      <w:commentRangeStart w:id="902"/>
      <w:r>
        <w:t>language</w:t>
      </w:r>
      <w:commentRangeEnd w:id="901"/>
      <w:r>
        <w:commentReference w:id="901"/>
      </w:r>
      <w:commentRangeEnd w:id="902"/>
      <w:r w:rsidR="00585BDA">
        <w:rPr>
          <w:rStyle w:val="CommentReference"/>
          <w:rFonts w:ascii="Calibri" w:eastAsia="Calibri" w:hAnsi="Calibri" w:cs="Calibri"/>
          <w:b w:val="0"/>
          <w:color w:val="auto"/>
        </w:rPr>
        <w:commentReference w:id="902"/>
      </w:r>
    </w:p>
    <w:p w14:paraId="06B8DD0F" w14:textId="6292E81E" w:rsidR="00555929" w:rsidRDefault="00555929">
      <w:pPr>
        <w:rPr>
          <w:ins w:id="903" w:author="Stephen Michell" w:date="2020-09-08T17:47:00Z"/>
        </w:rPr>
      </w:pPr>
      <w:ins w:id="904" w:author="Stephen Michell" w:date="2020-09-08T17:45:00Z">
        <w:r>
          <w:t xml:space="preserve">The vulnerability as described in TR 24772-1:2019 clause 6.31 </w:t>
        </w:r>
      </w:ins>
      <w:ins w:id="905" w:author="Stephen Michell" w:date="2020-09-08T17:46:00Z">
        <w:r>
          <w:t>are substantially mitigate</w:t>
        </w:r>
      </w:ins>
      <w:r w:rsidR="00FF0131">
        <w:t>d</w:t>
      </w:r>
      <w:ins w:id="906" w:author="Stephen Michell" w:date="2020-09-08T17:46:00Z">
        <w:r>
          <w:t xml:space="preserve"> in Python</w:t>
        </w:r>
      </w:ins>
      <w:ins w:id="907" w:author="Stephen Michell" w:date="2020-09-08T17:50:00Z">
        <w:r w:rsidR="008B6B2C">
          <w:t xml:space="preserve">. </w:t>
        </w:r>
      </w:ins>
      <w:ins w:id="908" w:author="Stephen Michell" w:date="2020-09-08T17:46:00Z">
        <w:r>
          <w:t xml:space="preserve">The language </w:t>
        </w:r>
        <w:r w:rsidR="008B6B2C">
          <w:t>does not provide a statement for local or no</w:t>
        </w:r>
      </w:ins>
      <w:ins w:id="909" w:author="Stephen Michell" w:date="2020-09-08T17:47:00Z">
        <w:r w:rsidR="008B6B2C">
          <w:t xml:space="preserve">n-local transfers of control, however there is a library that provides </w:t>
        </w:r>
      </w:ins>
      <w:proofErr w:type="spellStart"/>
      <w:ins w:id="910" w:author="Stephen Michell" w:date="2020-09-08T17:49:00Z">
        <w:r w:rsidR="008B6B2C" w:rsidRPr="00AB024B">
          <w:rPr>
            <w:rFonts w:ascii="Courier New" w:hAnsi="Courier New" w:cs="Courier New"/>
            <w:sz w:val="21"/>
            <w:szCs w:val="21"/>
          </w:rPr>
          <w:t>goto</w:t>
        </w:r>
      </w:ins>
      <w:proofErr w:type="spellEnd"/>
      <w:ins w:id="911" w:author="Stephen Michell" w:date="2020-09-08T17:47:00Z">
        <w:r w:rsidR="008B6B2C">
          <w:t xml:space="preserve"> capabilities.</w:t>
        </w:r>
      </w:ins>
    </w:p>
    <w:p w14:paraId="4F87BC07" w14:textId="5E369F3C" w:rsidR="008B6B2C" w:rsidRDefault="008B6B2C">
      <w:ins w:id="912" w:author="Stephen Michell" w:date="2020-09-08T17:47:00Z">
        <w:r>
          <w:t xml:space="preserve">A </w:t>
        </w:r>
      </w:ins>
      <w:ins w:id="913" w:author="Stephen Michell" w:date="2020-09-08T17:48:00Z">
        <w:r w:rsidRPr="00AB024B">
          <w:rPr>
            <w:rFonts w:ascii="Courier New" w:hAnsi="Courier New" w:cs="Courier New"/>
            <w:sz w:val="21"/>
            <w:szCs w:val="21"/>
          </w:rPr>
          <w:t>break</w:t>
        </w:r>
        <w:r>
          <w:t xml:space="preserve"> </w:t>
        </w:r>
      </w:ins>
      <w:ins w:id="914" w:author="Stephen Michell" w:date="2020-09-08T17:47:00Z">
        <w:r>
          <w:t>statement for t</w:t>
        </w:r>
      </w:ins>
      <w:ins w:id="915" w:author="Stephen Michell" w:date="2020-09-08T17:48:00Z">
        <w:r>
          <w:t>he premature exit from loops is provided.</w:t>
        </w:r>
      </w:ins>
      <w:ins w:id="916" w:author="Stephen Michell" w:date="2020-09-08T17:49:00Z">
        <w:r>
          <w:t xml:space="preserve"> Multiple </w:t>
        </w:r>
        <w:r w:rsidRPr="00AB024B">
          <w:rPr>
            <w:rFonts w:ascii="Courier New" w:hAnsi="Courier New" w:cs="Courier New"/>
            <w:sz w:val="21"/>
            <w:szCs w:val="21"/>
          </w:rPr>
          <w:t>break</w:t>
        </w:r>
        <w:r>
          <w:t xml:space="preserve"> and multiple </w:t>
        </w:r>
        <w:r w:rsidRPr="00AB024B">
          <w:rPr>
            <w:rFonts w:ascii="Courier New" w:hAnsi="Courier New" w:cs="Courier New"/>
            <w:sz w:val="21"/>
            <w:szCs w:val="21"/>
          </w:rPr>
          <w:t>return</w:t>
        </w:r>
        <w:r>
          <w:t xml:space="preserve"> </w:t>
        </w:r>
      </w:ins>
      <w:ins w:id="917" w:author="Stephen Michell" w:date="2020-09-08T17:50:00Z">
        <w:r>
          <w:t xml:space="preserve"> statements </w:t>
        </w:r>
      </w:ins>
      <w:ins w:id="918" w:author="Stephen Michell" w:date="2020-09-08T17:49:00Z">
        <w:r>
          <w:t>are permitted.</w:t>
        </w:r>
      </w:ins>
      <w:ins w:id="919" w:author="Stephen Michell" w:date="2020-09-08T17:52:00Z">
        <w:r>
          <w:t xml:space="preserve"> </w:t>
        </w:r>
      </w:ins>
      <w:moveToRangeStart w:id="920" w:author="Stephen Michell" w:date="2020-09-08T17:52:00Z" w:name="move50479953"/>
      <w:moveTo w:id="921" w:author="Stephen Michell" w:date="2020-09-08T17:52:00Z">
        <w:r>
          <w:t xml:space="preserve">Breaking out of multiple nested loops from the innermost loop can be problematic as the break only </w:t>
        </w:r>
        <w:r w:rsidRPr="00BF5A67">
          <w:t>terminates the nearest enclosing loop</w:t>
        </w:r>
        <w:r>
          <w:t>.</w:t>
        </w:r>
      </w:moveTo>
      <w:moveToRangeEnd w:id="920"/>
    </w:p>
    <w:p w14:paraId="45202009" w14:textId="4E38732A" w:rsidR="00566BC2" w:rsidRDefault="000F279F">
      <w:commentRangeStart w:id="922"/>
      <w:commentRangeStart w:id="923"/>
      <w:r>
        <w:t>Python</w:t>
      </w:r>
      <w:commentRangeEnd w:id="922"/>
      <w:r>
        <w:commentReference w:id="922"/>
      </w:r>
      <w:commentRangeEnd w:id="923"/>
      <w:r w:rsidR="003121C9">
        <w:rPr>
          <w:rStyle w:val="CommentReference"/>
        </w:rPr>
        <w:commentReference w:id="923"/>
      </w:r>
      <w:r>
        <w:t xml:space="preserve"> is designed to make it simpler to write structured program by requiring indentation</w:t>
      </w:r>
      <w:del w:id="924" w:author="Stephen Michell" w:date="2020-10-07T17:14:00Z">
        <w:r w:rsidDel="00EC4F0F">
          <w:delText xml:space="preserve"> and dedentation</w:delText>
        </w:r>
      </w:del>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332373B7" w:rsidR="00566BC2" w:rsidDel="008B6B2C" w:rsidRDefault="000F279F">
      <w:pPr>
        <w:rPr>
          <w:del w:id="925" w:author="Stephen Michell" w:date="2020-09-08T17:53:00Z"/>
        </w:rPr>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00E59FE1" w:rsidR="00566BC2" w:rsidDel="008B6B2C" w:rsidRDefault="000F279F">
      <w:pPr>
        <w:rPr>
          <w:del w:id="926" w:author="Stephen Michell" w:date="2020-09-08T17:51:00Z"/>
        </w:rPr>
      </w:pPr>
      <w:del w:id="927" w:author="Stephen Michell" w:date="2020-09-08T17:51:00Z">
        <w:r w:rsidDel="008B6B2C">
          <w:delText xml:space="preserve">Python also encourages structured programming by </w:delText>
        </w:r>
        <w:r w:rsidDel="008B6B2C">
          <w:rPr>
            <w:i/>
          </w:rPr>
          <w:delText>not</w:delText>
        </w:r>
        <w:r w:rsidDel="008B6B2C">
          <w:delText xml:space="preserve"> introducing any language constructs which could lead to unstructured code (for example, GO TO statements).</w:delText>
        </w:r>
      </w:del>
    </w:p>
    <w:p w14:paraId="7954A393" w14:textId="06484D17" w:rsidR="00566BC2" w:rsidDel="008B6B2C" w:rsidRDefault="000F279F">
      <w:pPr>
        <w:rPr>
          <w:del w:id="928" w:author="Stephen Michell" w:date="2020-09-08T17:52:00Z"/>
        </w:rPr>
      </w:pPr>
      <w:del w:id="929" w:author="Stephen Michell" w:date="2020-09-08T17:52:00Z">
        <w:r w:rsidDel="008B6B2C">
          <w:delText xml:space="preserve">Python does have two statements that could be viewed as unstructured. The first is the </w:delText>
        </w:r>
        <w:r w:rsidDel="008B6B2C">
          <w:rPr>
            <w:rFonts w:ascii="Courier New" w:eastAsia="Courier New" w:hAnsi="Courier New" w:cs="Courier New"/>
          </w:rPr>
          <w:delText>break</w:delText>
        </w:r>
        <w:r w:rsidDel="008B6B2C">
          <w:delText xml:space="preserve"> statement. </w:delText>
        </w:r>
        <w:r w:rsidR="004E50FD" w:rsidDel="008B6B2C">
          <w:delText>It is</w:delText>
        </w:r>
        <w:r w:rsidDel="008B6B2C">
          <w:delText xml:space="preserve"> used in a loop to exit the loop and continue with the first statement that follows the last statement of the loop block. Premature loop termination is an important programming concept.</w:delText>
        </w:r>
        <w:r w:rsidR="00AF1D3F" w:rsidDel="008B6B2C">
          <w:delText xml:space="preserve"> </w:delText>
        </w:r>
      </w:del>
      <w:moveFromRangeStart w:id="930" w:author="Stephen Michell" w:date="2020-09-08T17:52:00Z" w:name="move50479953"/>
      <w:moveFrom w:id="931" w:author="Stephen Michell" w:date="2020-09-08T17:52:00Z">
        <w:del w:id="932" w:author="Stephen Michell" w:date="2020-09-08T17:52:00Z">
          <w:r w:rsidR="00AF1D3F" w:rsidDel="008B6B2C">
            <w:delText xml:space="preserve">Breaking out of multiple nested loops from the innermost loop can be problematic as </w:delText>
          </w:r>
          <w:r w:rsidR="00BF5A67" w:rsidDel="008B6B2C">
            <w:delText xml:space="preserve">the break only </w:delText>
          </w:r>
          <w:r w:rsidR="00BF5A67" w:rsidRPr="00BF5A67" w:rsidDel="008B6B2C">
            <w:delText>terminates the nearest enclosing loop</w:delText>
          </w:r>
          <w:r w:rsidR="00BF5A67" w:rsidDel="008B6B2C">
            <w:delText>.</w:delText>
          </w:r>
        </w:del>
      </w:moveFrom>
      <w:moveFromRangeEnd w:id="930"/>
    </w:p>
    <w:p w14:paraId="0690139C" w14:textId="40D27DEA" w:rsidR="00566BC2" w:rsidDel="008B6B2C" w:rsidRDefault="000F279F">
      <w:pPr>
        <w:rPr>
          <w:del w:id="933" w:author="Stephen Michell" w:date="2020-09-08T17:52:00Z"/>
        </w:rPr>
      </w:pPr>
      <w:del w:id="934" w:author="Stephen Michell" w:date="2020-09-08T17:52:00Z">
        <w:r w:rsidDel="008B6B2C">
          <w:delText xml:space="preserve">The second is the </w:delText>
        </w:r>
        <w:r w:rsidDel="008B6B2C">
          <w:rPr>
            <w:rFonts w:ascii="Courier New" w:eastAsia="Courier New" w:hAnsi="Courier New" w:cs="Courier New"/>
          </w:rPr>
          <w:delText>try/except</w:delText>
        </w:r>
        <w:r w:rsidDel="008B6B2C">
          <w:delText xml:space="preserve"> block which is used to trap and process exceptions. When an exception is thrown a branch is made to the </w:delText>
        </w:r>
        <w:r w:rsidDel="008B6B2C">
          <w:rPr>
            <w:rFonts w:ascii="Courier New" w:eastAsia="Courier New" w:hAnsi="Courier New" w:cs="Courier New"/>
          </w:rPr>
          <w:delText>except</w:delText>
        </w:r>
        <w:r w:rsidDel="008B6B2C">
          <w:delText xml:space="preserve"> block:</w:delText>
        </w:r>
      </w:del>
    </w:p>
    <w:p w14:paraId="604D0CC1" w14:textId="24DED487" w:rsidR="00566BC2" w:rsidDel="008B6B2C" w:rsidRDefault="000F279F" w:rsidP="00AB024B">
      <w:pPr>
        <w:rPr>
          <w:del w:id="935" w:author="Stephen Michell" w:date="2020-09-08T17:52:00Z"/>
          <w:rFonts w:ascii="Courier New" w:eastAsia="Courier New" w:hAnsi="Courier New" w:cs="Courier New"/>
        </w:rPr>
      </w:pPr>
      <w:del w:id="936" w:author="Stephen Michell" w:date="2020-09-08T17:52:00Z">
        <w:r w:rsidDel="008B6B2C">
          <w:rPr>
            <w:rFonts w:ascii="Courier New" w:eastAsia="Courier New" w:hAnsi="Courier New" w:cs="Courier New"/>
          </w:rPr>
          <w:delText>def divider(a,b):</w:delText>
        </w:r>
      </w:del>
    </w:p>
    <w:p w14:paraId="06EF3417" w14:textId="7B84A2BE" w:rsidR="00566BC2" w:rsidDel="008B6B2C" w:rsidRDefault="000F279F" w:rsidP="00AB024B">
      <w:pPr>
        <w:rPr>
          <w:del w:id="937" w:author="Stephen Michell" w:date="2020-09-08T17:52:00Z"/>
          <w:rFonts w:ascii="Courier New" w:eastAsia="Courier New" w:hAnsi="Courier New" w:cs="Courier New"/>
        </w:rPr>
      </w:pPr>
      <w:del w:id="938" w:author="Stephen Michell" w:date="2020-09-08T17:52:00Z">
        <w:r w:rsidDel="008B6B2C">
          <w:rPr>
            <w:rFonts w:ascii="Courier New" w:eastAsia="Courier New" w:hAnsi="Courier New" w:cs="Courier New"/>
          </w:rPr>
          <w:delText xml:space="preserve">    return a/b</w:delText>
        </w:r>
      </w:del>
    </w:p>
    <w:p w14:paraId="21AE0005" w14:textId="65B16BA0" w:rsidR="00566BC2" w:rsidDel="008B6B2C" w:rsidRDefault="000F279F" w:rsidP="00AB024B">
      <w:pPr>
        <w:rPr>
          <w:del w:id="939" w:author="Stephen Michell" w:date="2020-09-08T17:52:00Z"/>
          <w:rFonts w:ascii="Courier New" w:eastAsia="Courier New" w:hAnsi="Courier New" w:cs="Courier New"/>
        </w:rPr>
      </w:pPr>
      <w:del w:id="940" w:author="Stephen Michell" w:date="2020-09-08T17:52:00Z">
        <w:r w:rsidDel="008B6B2C">
          <w:rPr>
            <w:rFonts w:ascii="Courier New" w:eastAsia="Courier New" w:hAnsi="Courier New" w:cs="Courier New"/>
          </w:rPr>
          <w:delText>try:</w:delText>
        </w:r>
      </w:del>
    </w:p>
    <w:p w14:paraId="2B4372FE" w14:textId="1C1032CA" w:rsidR="00566BC2" w:rsidDel="008B6B2C" w:rsidRDefault="000F279F" w:rsidP="00AB024B">
      <w:pPr>
        <w:rPr>
          <w:del w:id="941" w:author="Stephen Michell" w:date="2020-09-08T17:52:00Z"/>
          <w:rFonts w:ascii="Courier New" w:eastAsia="Courier New" w:hAnsi="Courier New" w:cs="Courier New"/>
        </w:rPr>
      </w:pPr>
      <w:del w:id="942" w:author="Stephen Michell" w:date="2020-09-08T17:52:00Z">
        <w:r w:rsidDel="008B6B2C">
          <w:rPr>
            <w:rFonts w:ascii="Courier New" w:eastAsia="Courier New" w:hAnsi="Courier New" w:cs="Courier New"/>
          </w:rPr>
          <w:delText xml:space="preserve">    print(divider(1,0))</w:delText>
        </w:r>
      </w:del>
    </w:p>
    <w:p w14:paraId="559F566F" w14:textId="25D0C861" w:rsidR="00566BC2" w:rsidDel="008B6B2C" w:rsidRDefault="000F279F" w:rsidP="00AB024B">
      <w:pPr>
        <w:rPr>
          <w:del w:id="943" w:author="Stephen Michell" w:date="2020-09-08T17:52:00Z"/>
          <w:rFonts w:ascii="Courier New" w:eastAsia="Courier New" w:hAnsi="Courier New" w:cs="Courier New"/>
        </w:rPr>
      </w:pPr>
      <w:del w:id="944" w:author="Stephen Michell" w:date="2020-09-08T17:52:00Z">
        <w:r w:rsidDel="008B6B2C">
          <w:rPr>
            <w:rFonts w:ascii="Courier New" w:eastAsia="Courier New" w:hAnsi="Courier New" w:cs="Courier New"/>
          </w:rPr>
          <w:delText>except ZeroDivisionError:</w:delText>
        </w:r>
      </w:del>
    </w:p>
    <w:p w14:paraId="5CC3CA32" w14:textId="7DDB1F22" w:rsidR="00566BC2" w:rsidDel="008B6B2C" w:rsidRDefault="000F279F" w:rsidP="00AB024B">
      <w:pPr>
        <w:rPr>
          <w:del w:id="945" w:author="Stephen Michell" w:date="2020-09-08T17:52:00Z"/>
        </w:rPr>
      </w:pPr>
      <w:del w:id="946" w:author="Stephen Michell" w:date="2020-09-08T17:52:00Z">
        <w:r w:rsidDel="008B6B2C">
          <w:rPr>
            <w:rFonts w:ascii="Courier New" w:eastAsia="Courier New" w:hAnsi="Courier New" w:cs="Courier New"/>
          </w:rPr>
          <w:delText xml:space="preserve">    print('division by zero attempted')</w:delText>
        </w:r>
        <w:r w:rsidDel="008B6B2C">
          <w:delText xml:space="preserve"> </w:delText>
        </w:r>
      </w:del>
    </w:p>
    <w:p w14:paraId="5E30D341" w14:textId="462BC170" w:rsidR="00566BC2" w:rsidDel="008B6B2C" w:rsidRDefault="000F279F" w:rsidP="00AB024B">
      <w:pPr>
        <w:rPr>
          <w:del w:id="947" w:author="Stephen Michell" w:date="2020-09-08T17:53:00Z"/>
        </w:rPr>
      </w:pPr>
      <w:del w:id="948" w:author="Stephen Michell" w:date="2020-09-08T17:52:00Z">
        <w:r w:rsidDel="008B6B2C">
          <w:delText>This vulnerability is discussed in 6.36 Ignored errors status and unhandled exceptions.</w:delText>
        </w:r>
      </w:del>
    </w:p>
    <w:p w14:paraId="12253E75" w14:textId="1A3D17A5" w:rsidR="00566BC2" w:rsidRDefault="00566BC2" w:rsidP="00D25B16">
      <w:pPr>
        <w:widowControl w:val="0"/>
        <w:spacing w:after="0"/>
      </w:pPr>
    </w:p>
    <w:p w14:paraId="34C0D23C" w14:textId="77777777" w:rsidR="008B6B2C" w:rsidRDefault="008B6B2C" w:rsidP="00D25B16">
      <w:pPr>
        <w:widowControl w:val="0"/>
        <w:spacing w:after="0"/>
      </w:pPr>
    </w:p>
    <w:p w14:paraId="39D9B9D0" w14:textId="3B32D824" w:rsidR="00566BC2" w:rsidRDefault="000F279F">
      <w:r>
        <w:t xml:space="preserve">Note that </w:t>
      </w:r>
      <w:del w:id="949" w:author="Stephen Michell" w:date="2020-10-07T17:07:00Z">
        <w:r w:rsidDel="00DF6E0F">
          <w:delText xml:space="preserve">“with” statements and </w:delText>
        </w:r>
      </w:del>
      <w:r>
        <w:t>context managers</w:t>
      </w:r>
      <w:ins w:id="950" w:author="Stephen Michell" w:date="2020-10-07T17:07:00Z">
        <w:r w:rsidR="00DF6E0F">
          <w:t xml:space="preserve"> (</w:t>
        </w:r>
        <w:r w:rsidR="00EC4F0F">
          <w:t xml:space="preserve">such as ones that are introduced by the </w:t>
        </w:r>
        <w:r w:rsidR="00EC4F0F" w:rsidRPr="00EC4F0F">
          <w:rPr>
            <w:rFonts w:ascii="Courier New" w:hAnsi="Courier New" w:cs="Courier New"/>
            <w:sz w:val="21"/>
            <w:szCs w:val="21"/>
            <w:rPrChange w:id="951" w:author="Stephen Michell" w:date="2020-10-07T17:08:00Z">
              <w:rPr/>
            </w:rPrChange>
          </w:rPr>
          <w:t>with</w:t>
        </w:r>
        <w:r w:rsidR="00EC4F0F">
          <w:t xml:space="preserve"> </w:t>
        </w:r>
      </w:ins>
      <w:ins w:id="952" w:author="Stephen Michell" w:date="2020-10-07T17:09:00Z">
        <w:r w:rsidR="00EC4F0F">
          <w:t>clause</w:t>
        </w:r>
      </w:ins>
      <w:ins w:id="953" w:author="Stephen Michell" w:date="2020-10-07T17:07:00Z">
        <w:r w:rsidR="00EC4F0F">
          <w:t>)</w:t>
        </w:r>
      </w:ins>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r>
      <w:r w:rsidRPr="00D25B16">
        <w:rPr>
          <w:rFonts w:ascii="Courier New" w:hAnsi="Courier New" w:cs="Courier New"/>
          <w:sz w:val="20"/>
          <w:szCs w:val="20"/>
        </w:rPr>
        <w:lastRenderedPageBreak/>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A77BA33" w:rsidR="00566BC2" w:rsidRPr="001649D3" w:rsidDel="00EC4F0F" w:rsidRDefault="000F279F" w:rsidP="00BF5A67">
      <w:pPr>
        <w:numPr>
          <w:ilvl w:val="0"/>
          <w:numId w:val="8"/>
        </w:numPr>
        <w:spacing w:after="0"/>
        <w:rPr>
          <w:del w:id="954" w:author="Stephen Michell" w:date="2020-10-07T17:16:00Z"/>
        </w:rPr>
      </w:pPr>
      <w:del w:id="955" w:author="Stephen Michell" w:date="2020-10-07T17:16:00Z">
        <w:r w:rsidRPr="001649D3" w:rsidDel="00EC4F0F">
          <w:delText xml:space="preserve">Use </w:delText>
        </w:r>
      </w:del>
      <w:del w:id="956" w:author="Stephen Michell" w:date="2020-10-07T17:15:00Z">
        <w:r w:rsidRPr="001649D3" w:rsidDel="00EC4F0F">
          <w:delText xml:space="preserve">“with” statements and </w:delText>
        </w:r>
      </w:del>
      <w:del w:id="957" w:author="Stephen Michell" w:date="2020-10-07T17:16:00Z">
        <w:r w:rsidRPr="001649D3" w:rsidDel="00EC4F0F">
          <w:delText>context managers to enclose regions</w:delText>
        </w:r>
      </w:del>
      <w:del w:id="958" w:author="Stephen Michell" w:date="2020-10-07T17:15:00Z">
        <w:r w:rsidRPr="001649D3" w:rsidDel="00EC4F0F">
          <w:delText>,</w:delText>
        </w:r>
      </w:del>
      <w:del w:id="959" w:author="Stephen Michell" w:date="2020-10-07T17:16:00Z">
        <w:r w:rsidRPr="001649D3" w:rsidDel="00EC4F0F">
          <w:delText xml:space="preserve"> and use them to invoke code which may create exceptions.</w:delText>
        </w:r>
      </w:del>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77777777" w:rsidR="00EC4F0F" w:rsidRDefault="00BF5A67" w:rsidP="00EC4F0F">
      <w:pPr>
        <w:numPr>
          <w:ilvl w:val="0"/>
          <w:numId w:val="8"/>
        </w:numPr>
        <w:rPr>
          <w:ins w:id="960" w:author="Stephen Michell" w:date="2020-10-07T17:17:00Z"/>
        </w:rPr>
      </w:pPr>
      <w:r>
        <w:t xml:space="preserve">Restructure code so that </w:t>
      </w:r>
      <w:r w:rsidR="00C37B3C">
        <w:t>the nested</w:t>
      </w:r>
      <w:r>
        <w:t xml:space="preserve"> loops </w:t>
      </w:r>
      <w:ins w:id="961" w:author="Stephen Michell" w:date="2020-08-24T15:14:00Z">
        <w:r w:rsidR="00C37B3C">
          <w:t xml:space="preserve">that are to be collectively exited </w:t>
        </w:r>
      </w:ins>
      <w:ins w:id="962" w:author="Stephen Michell" w:date="2020-09-08T17:58:00Z">
        <w:r w:rsidR="005B1F21">
          <w:t>form</w:t>
        </w:r>
      </w:ins>
      <w:ins w:id="963" w:author="Stephen Michell" w:date="2020-08-24T15:14:00Z">
        <w:r w:rsidR="00C37B3C">
          <w:t xml:space="preserve"> the body of a function, and use early </w:t>
        </w:r>
      </w:ins>
      <w:ins w:id="964" w:author="Stephen Michell" w:date="2020-09-08T17:58:00Z">
        <w:r w:rsidR="005B1F21">
          <w:t xml:space="preserve">function </w:t>
        </w:r>
      </w:ins>
      <w:ins w:id="965" w:author="Stephen Michell" w:date="2020-08-24T15:14:00Z">
        <w:r w:rsidR="00C37B3C">
          <w:t>returns to e</w:t>
        </w:r>
      </w:ins>
      <w:ins w:id="966" w:author="Stephen Michell" w:date="2020-08-24T15:15:00Z">
        <w:r w:rsidR="00C37B3C">
          <w:t>xit the loops.</w:t>
        </w:r>
      </w:ins>
      <w:ins w:id="967" w:author="Wagoner, Larry D." w:date="2020-08-10T11:40:00Z">
        <w:del w:id="968" w:author="Stephen Michell" w:date="2020-08-24T15:15:00Z">
          <w:r w:rsidDel="00C37B3C">
            <w:delText xml:space="preserve">with a break are moved </w:delText>
          </w:r>
          <w:r w:rsidRPr="00BF5A67" w:rsidDel="00C37B3C">
            <w:delText xml:space="preserve">into a function </w:delText>
          </w:r>
        </w:del>
      </w:ins>
      <w:ins w:id="969" w:author="Wagoner, Larry D." w:date="2020-08-10T11:41:00Z">
        <w:del w:id="970" w:author="Stephen Michell" w:date="2020-08-24T15:15:00Z">
          <w:r w:rsidDel="00C37B3C">
            <w:delText>where an early</w:delText>
          </w:r>
        </w:del>
      </w:ins>
      <w:ins w:id="971" w:author="Wagoner, Larry D." w:date="2020-08-10T11:40:00Z">
        <w:del w:id="972" w:author="Stephen Michell" w:date="2020-08-24T15:15:00Z">
          <w:r w:rsidRPr="00BF5A67" w:rsidDel="00C37B3C">
            <w:delText xml:space="preserve"> return from the innermost loop </w:delText>
          </w:r>
        </w:del>
      </w:ins>
      <w:ins w:id="973" w:author="Wagoner, Larry D." w:date="2020-08-10T11:42:00Z">
        <w:del w:id="974" w:author="Stephen Michell" w:date="2020-08-24T15:15:00Z">
          <w:r w:rsidDel="00C37B3C">
            <w:delText xml:space="preserve">can be used </w:delText>
          </w:r>
        </w:del>
      </w:ins>
      <w:ins w:id="975" w:author="Wagoner, Larry D." w:date="2020-08-10T11:40:00Z">
        <w:del w:id="976" w:author="Stephen Michell" w:date="2020-08-24T15:15:00Z">
          <w:r w:rsidRPr="00BF5A67" w:rsidDel="00C37B3C">
            <w:delText xml:space="preserve">instead </w:delText>
          </w:r>
        </w:del>
      </w:ins>
      <w:ins w:id="977" w:author="Wagoner, Larry D." w:date="2020-08-10T11:42:00Z">
        <w:del w:id="978" w:author="Stephen Michell" w:date="2020-08-24T15:15:00Z">
          <w:r w:rsidDel="00C37B3C">
            <w:delText>of a break which results in</w:delText>
          </w:r>
        </w:del>
      </w:ins>
      <w:ins w:id="979" w:author="Wagoner, Larry D." w:date="2020-08-10T11:40:00Z">
        <w:del w:id="980"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981" w:author="Stephen Michell" w:date="2020-08-24T15:15:00Z">
        <w:r w:rsidR="00C37B3C">
          <w:t xml:space="preserve"> This technique does n</w:t>
        </w:r>
      </w:ins>
      <w:ins w:id="982" w:author="Stephen Michell" w:date="2020-08-24T15:16:00Z">
        <w:r w:rsidR="00C37B3C">
          <w:t xml:space="preserve">ot work if there </w:t>
        </w:r>
      </w:ins>
      <w:ins w:id="983" w:author="Stephen Michell" w:date="2020-09-08T17:57:00Z">
        <w:r w:rsidR="005B1F21">
          <w:t>is</w:t>
        </w:r>
      </w:ins>
      <w:ins w:id="984" w:author="Stephen Michell" w:date="2020-08-24T15:16:00Z">
        <w:r w:rsidR="00C37B3C">
          <w:t xml:space="preserve"> more complex logic that require</w:t>
        </w:r>
      </w:ins>
      <w:ins w:id="985" w:author="Stephen Michell" w:date="2020-09-08T17:57:00Z">
        <w:r w:rsidR="005B1F21">
          <w:t>s</w:t>
        </w:r>
      </w:ins>
      <w:ins w:id="986" w:author="Stephen Michell" w:date="2020-08-24T15:16:00Z">
        <w:r w:rsidR="00C37B3C">
          <w:t xml:space="preserve"> different levels of exit.</w:t>
        </w:r>
      </w:ins>
    </w:p>
    <w:p w14:paraId="4C83106B" w14:textId="0BEBD963" w:rsidR="00EC4F0F" w:rsidRDefault="00EC4F0F" w:rsidP="00EC4F0F">
      <w:pPr>
        <w:numPr>
          <w:ilvl w:val="0"/>
          <w:numId w:val="8"/>
        </w:numPr>
      </w:pPr>
      <w:ins w:id="987" w:author="Stephen Michell" w:date="2020-10-07T17:17:00Z">
        <w:r w:rsidRPr="001649D3">
          <w:t xml:space="preserve"> </w:t>
        </w:r>
      </w:ins>
      <w:ins w:id="988" w:author="Stephen Michell" w:date="2020-10-07T17:16:00Z">
        <w:r w:rsidRPr="001649D3">
          <w:t xml:space="preserve">Use context managers </w:t>
        </w:r>
        <w:r>
          <w:t xml:space="preserve">(such as </w:t>
        </w:r>
        <w:r w:rsidRPr="00EC4F0F">
          <w:rPr>
            <w:rFonts w:ascii="Courier New" w:hAnsi="Courier New" w:cs="Courier New"/>
            <w:sz w:val="21"/>
            <w:szCs w:val="21"/>
          </w:rPr>
          <w:t>with</w:t>
        </w:r>
        <w:r>
          <w:t xml:space="preserve">) </w:t>
        </w:r>
        <w:r w:rsidRPr="001649D3">
          <w:t xml:space="preserve">to </w:t>
        </w:r>
      </w:ins>
      <w:ins w:id="989" w:author="Stephen Michell" w:date="2020-10-07T17:18:00Z">
        <w:r w:rsidR="00A979A9">
          <w:t>enclose</w:t>
        </w:r>
      </w:ins>
      <w:ins w:id="990" w:author="Stephen Michell" w:date="2020-10-07T17:16:00Z">
        <w:r w:rsidRPr="001649D3">
          <w:t xml:space="preserve"> code which may create exceptions.</w:t>
        </w:r>
      </w:ins>
    </w:p>
    <w:p w14:paraId="234418EC" w14:textId="77777777" w:rsidR="00566BC2" w:rsidRDefault="000F279F">
      <w:pPr>
        <w:pStyle w:val="Heading2"/>
      </w:pPr>
      <w:bookmarkStart w:id="991" w:name="_3tbugp1" w:colFirst="0" w:colLast="0"/>
      <w:bookmarkEnd w:id="991"/>
      <w:r>
        <w:t>6.32 Passing Parameters and Return Values [CSJ]</w:t>
      </w:r>
    </w:p>
    <w:p w14:paraId="067CEB62" w14:textId="77777777" w:rsidR="00566BC2" w:rsidRDefault="000F279F">
      <w:pPr>
        <w:pStyle w:val="Heading3"/>
      </w:pPr>
      <w:r>
        <w:t>6.32.1 Applicability to language</w:t>
      </w:r>
    </w:p>
    <w:p w14:paraId="594E1D42" w14:textId="77777777" w:rsidR="00A979A9" w:rsidRDefault="00FA2F43">
      <w:pPr>
        <w:rPr>
          <w:ins w:id="992" w:author="Stephen Michell" w:date="2020-10-07T17:22:00Z"/>
        </w:rPr>
      </w:pPr>
      <w:ins w:id="993" w:author="Stephen Michell" w:date="2020-04-07T16:43:00Z">
        <w:r>
          <w:t xml:space="preserve">Python </w:t>
        </w:r>
        <w:del w:id="994" w:author="Wagoner, Larry D." w:date="2020-09-23T16:06:00Z">
          <w:r w:rsidDel="00FF0131">
            <w:delText>does not have the</w:delText>
          </w:r>
        </w:del>
      </w:ins>
      <w:ins w:id="995" w:author="Wagoner, Larry D." w:date="2020-09-23T16:06:00Z">
        <w:r w:rsidR="00FF0131">
          <w:t>only minimally has the</w:t>
        </w:r>
      </w:ins>
      <w:ins w:id="996" w:author="Stephen Michell" w:date="2020-04-07T16:43:00Z">
        <w:r>
          <w:t xml:space="preserve"> vulnerabil</w:t>
        </w:r>
      </w:ins>
      <w:ins w:id="997" w:author="Stephen Michell" w:date="2020-04-07T16:44:00Z">
        <w:r>
          <w:t xml:space="preserve">ity of uninitialized function results because </w:t>
        </w:r>
      </w:ins>
      <w:moveToRangeStart w:id="998" w:author="Stephen Michell" w:date="2020-04-07T16:43:00Z" w:name="move37170235"/>
      <w:moveTo w:id="999" w:author="Stephen Michell" w:date="2020-04-07T16:43:00Z">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000" w:author="Stephen Michell" w:date="2020-04-07T16:44:00Z">
        <w:r>
          <w:t xml:space="preserve"> </w:t>
        </w:r>
      </w:ins>
      <w:ins w:id="1001" w:author="Stephen Michell" w:date="2020-08-24T15:22:00Z">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ins>
      <w:moveToRangeEnd w:id="998"/>
    </w:p>
    <w:p w14:paraId="015EB352" w14:textId="2AFD7A6B"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0DFB1E22" w:rsidR="00566BC2" w:rsidRDefault="000F279F">
      <w:r>
        <w:t xml:space="preserve">Python passes arguments by </w:t>
      </w:r>
      <w:r w:rsidR="0011000F">
        <w:t>assignment, which</w:t>
      </w:r>
      <w:r>
        <w:t xml:space="preserve">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002" w:author="Stephen Michell" w:date="2020-04-07T16:43:00Z"/>
          <w:rFonts w:ascii="Courier New" w:eastAsia="Courier New" w:hAnsi="Courier New" w:cs="Courier New"/>
        </w:rPr>
      </w:pPr>
      <w:moveFromRangeStart w:id="1003" w:author="Stephen Michell" w:date="2020-04-07T16:43:00Z" w:name="move37170235"/>
      <w:commentRangeStart w:id="1004"/>
      <w:moveFrom w:id="1005"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004"/>
      <w:r w:rsidR="00310484">
        <w:rPr>
          <w:rStyle w:val="CommentReference"/>
        </w:rPr>
        <w:commentReference w:id="1004"/>
      </w:r>
    </w:p>
    <w:moveFromRangeEnd w:id="1003"/>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r>
        <w:rPr>
          <w:color w:val="000000"/>
        </w:rPr>
        <w:t>types.MappingProxy</w:t>
      </w:r>
      <w:proofErr w:type="spell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006" w:name="_28h4qwu" w:colFirst="0" w:colLast="0"/>
      <w:bookmarkEnd w:id="1006"/>
      <w:r>
        <w:lastRenderedPageBreak/>
        <w:t>6.33 Dangling References to Stack Frames [DCM]</w:t>
      </w:r>
    </w:p>
    <w:p w14:paraId="6A5A8244" w14:textId="77777777" w:rsidR="00566BC2" w:rsidRDefault="000F279F">
      <w:pPr>
        <w:pStyle w:val="Heading3"/>
      </w:pPr>
      <w:r>
        <w:t>6.33.1 Applicability to language</w:t>
      </w:r>
    </w:p>
    <w:p w14:paraId="2FA4730E" w14:textId="43FB51E1" w:rsidR="00566BC2" w:rsidRDefault="000F279F" w:rsidP="00D25B16">
      <w:r>
        <w:t xml:space="preserve">With the exception of interfacing with other languages, Python does not have this vulnerability.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r>
        <w:rPr>
          <w:rFonts w:ascii="Courier New" w:eastAsia="Courier New" w:hAnsi="Courier New" w:cs="Courier New"/>
        </w:rPr>
        <w:t>).</w:t>
      </w:r>
      <w:proofErr w:type="spellStart"/>
      <w:r>
        <w:rPr>
          <w:rFonts w:ascii="Courier New" w:eastAsia="Courier New" w:hAnsi="Courier New" w:cs="Courier New"/>
        </w:rPr>
        <w:t>from_address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007"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1008" w:author="Stephen Michell" w:date="2020-04-07T16:50:00Z"/>
        </w:rPr>
      </w:pPr>
    </w:p>
    <w:p w14:paraId="64D49127" w14:textId="04BAA4D6" w:rsidR="009377CE" w:rsidRDefault="009377CE">
      <w:pPr>
        <w:widowControl w:val="0"/>
        <w:spacing w:after="0"/>
      </w:pPr>
      <w:ins w:id="1009" w:author="Stephen Michell" w:date="2020-04-07T16:50:00Z">
        <w:r>
          <w:t xml:space="preserve">See clause 6.53 </w:t>
        </w:r>
      </w:ins>
      <w:ins w:id="1010" w:author="Stephen Michell" w:date="2020-04-07T16:51:00Z">
        <w:r>
          <w:t xml:space="preserve">for </w:t>
        </w:r>
      </w:ins>
      <w:ins w:id="1011" w:author="Stephen Michell" w:date="2020-04-07T16:52:00Z">
        <w:r>
          <w:t xml:space="preserve">the avoidance of such </w:t>
        </w:r>
      </w:ins>
      <w:ins w:id="1012" w:author="Stephen Michell" w:date="2020-04-07T16:51:00Z">
        <w:r>
          <w:t>inherently unsafe operations</w:t>
        </w:r>
      </w:ins>
      <w:ins w:id="1013" w:author="Stephen Michell" w:date="2020-04-07T16:52:00Z">
        <w:r>
          <w:t>.</w:t>
        </w:r>
      </w:ins>
      <w:ins w:id="1014" w:author="Stephen Michell" w:date="2020-04-07T16:53:00Z">
        <w:r>
          <w:t xml:space="preserve"> For safe</w:t>
        </w:r>
      </w:ins>
      <w:ins w:id="1015" w:author="Stephen Michell" w:date="2020-04-07T16:54:00Z">
        <w:r>
          <w:t>r</w:t>
        </w:r>
      </w:ins>
      <w:ins w:id="1016" w:author="Stephen Michell" w:date="2020-04-07T16:53:00Z">
        <w:r>
          <w:t xml:space="preserve"> interactions</w:t>
        </w:r>
      </w:ins>
      <w:ins w:id="1017" w:author="Stephen Michell" w:date="2020-04-07T16:55:00Z">
        <w:r>
          <w:t xml:space="preserve"> with C code</w:t>
        </w:r>
      </w:ins>
      <w:ins w:id="1018"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1019"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020" w:name="_nmf14n" w:colFirst="0" w:colLast="0"/>
      <w:bookmarkEnd w:id="1020"/>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1021" w:author="Stephen Michell" w:date="2020-04-07T16:55:00Z">
        <w:r w:rsidR="009377CE">
          <w:rPr>
            <w:color w:val="000000"/>
          </w:rPr>
          <w:t>.</w:t>
        </w:r>
      </w:ins>
      <w:del w:id="1022"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ins w:id="1023" w:author="Stephen Michell" w:date="2020-10-07T17:23:00Z">
        <w:r w:rsidR="00A979A9">
          <w:t xml:space="preserve">as described in ISO/IEC TR 24772-1:2019 clause 6.34 </w:t>
        </w:r>
      </w:ins>
      <w:r>
        <w:t xml:space="preserve">exists in Python. An argument passed to a Python function may be of a type that does not match the needs of operations performed by the function on the formal parameter, resulting in a run-time exception.  The </w:t>
      </w:r>
      <w:ins w:id="1024" w:author="Stephen Michell" w:date="2020-10-07T17:23:00Z">
        <w:r w:rsidR="00A979A9">
          <w:t xml:space="preserve">other </w:t>
        </w:r>
      </w:ins>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025" w:author="Stephen Michell" w:date="2020-04-07T18:20:00Z"/>
        </w:rPr>
      </w:pPr>
      <w:del w:id="1026" w:author="Stephen Michell" w:date="2020-04-07T16:58:00Z">
        <w:r w:rsidDel="009377CE">
          <w:delText>T</w:delText>
        </w:r>
      </w:del>
      <w:del w:id="1027" w:author="Stephen Michell" w:date="2020-04-07T18:20:00Z">
        <w:r w:rsidDel="00FF596C">
          <w:delText>h</w:delText>
        </w:r>
      </w:del>
      <w:del w:id="1028" w:author="Stephen Michell" w:date="2020-04-07T17:00:00Z">
        <w:r w:rsidDel="00847FBD">
          <w:delText>e</w:delText>
        </w:r>
      </w:del>
      <w:del w:id="1029" w:author="Stephen Michell" w:date="2020-04-07T18:20:00Z">
        <w:r w:rsidDel="00FF596C">
          <w:delText xml:space="preserve"> vulnerabilit</w:delText>
        </w:r>
      </w:del>
      <w:del w:id="1030" w:author="Stephen Michell" w:date="2020-04-07T17:01:00Z">
        <w:r w:rsidDel="00847FBD">
          <w:delText>y</w:delText>
        </w:r>
      </w:del>
      <w:del w:id="1031" w:author="Stephen Michell" w:date="2020-04-07T18:20:00Z">
        <w:r w:rsidDel="00FF596C">
          <w:delText xml:space="preserve"> </w:delText>
        </w:r>
      </w:del>
      <w:del w:id="1032" w:author="Stephen Michell" w:date="2020-04-07T16:59:00Z">
        <w:r w:rsidDel="00847FBD">
          <w:delText xml:space="preserve">as described in TR 24772-1 clause 6.34 </w:delText>
        </w:r>
      </w:del>
      <w:del w:id="1033" w:author="Stephen Michell" w:date="2020-04-07T18:20:00Z">
        <w:r w:rsidDel="00FF596C">
          <w:delText>do</w:delText>
        </w:r>
      </w:del>
      <w:del w:id="1034" w:author="Stephen Michell" w:date="2020-04-07T17:01:00Z">
        <w:r w:rsidDel="00847FBD">
          <w:delText>es</w:delText>
        </w:r>
      </w:del>
      <w:del w:id="1035" w:author="Stephen Michell" w:date="2020-04-07T18:20:00Z">
        <w:r w:rsidDel="00FF596C">
          <w:delText xml:space="preserve"> not apply </w:delText>
        </w:r>
      </w:del>
      <w:del w:id="1036" w:author="Stephen Michell" w:date="2020-04-07T16:58:00Z">
        <w:r w:rsidDel="009377CE">
          <w:delText>normally, but applies when using ctypes.</w:delText>
        </w:r>
      </w:del>
    </w:p>
    <w:p w14:paraId="4F2B60E8" w14:textId="77777777" w:rsidR="00AC6FD7" w:rsidRDefault="000F279F">
      <w:pPr>
        <w:rPr>
          <w:ins w:id="1037" w:author="Stephen Michell" w:date="2020-08-24T15:25:00Z"/>
        </w:rPr>
      </w:pPr>
      <w:r>
        <w:t xml:space="preserve">Python supports </w:t>
      </w:r>
      <w:ins w:id="1038" w:author="Stephen Michell" w:date="2020-08-24T15:25:00Z">
        <w:r w:rsidR="00AC6FD7">
          <w:t>the following argument structures:</w:t>
        </w:r>
      </w:ins>
    </w:p>
    <w:p w14:paraId="28C49B94" w14:textId="77777777" w:rsidR="00AC6FD7" w:rsidRDefault="000F279F" w:rsidP="005603AA">
      <w:pPr>
        <w:pStyle w:val="ListParagraph"/>
        <w:numPr>
          <w:ilvl w:val="0"/>
          <w:numId w:val="60"/>
        </w:numPr>
      </w:pPr>
      <w:r>
        <w:t xml:space="preserve">positional, </w:t>
      </w:r>
    </w:p>
    <w:p w14:paraId="7597E24A" w14:textId="77777777" w:rsidR="00AC6FD7" w:rsidRDefault="000F279F" w:rsidP="005603AA">
      <w:pPr>
        <w:pStyle w:val="ListParagraph"/>
        <w:numPr>
          <w:ilvl w:val="0"/>
          <w:numId w:val="60"/>
        </w:numPr>
      </w:pPr>
      <w:del w:id="1039" w:author="Stephen Michell" w:date="2020-04-07T17:51:00Z">
        <w:r w:rsidRPr="00AC6FD7" w:rsidDel="005153C1">
          <w:rPr>
            <w:i/>
          </w:rPr>
          <w:delText>“</w:delText>
        </w:r>
      </w:del>
      <w:del w:id="1040" w:author="Stephen Michell" w:date="2020-04-07T17:21:00Z">
        <w:r w:rsidRPr="00AC6FD7" w:rsidDel="00525DB3">
          <w:rPr>
            <w:rFonts w:ascii="Courier New" w:hAnsi="Courier New" w:cs="Courier New"/>
            <w:sz w:val="20"/>
            <w:szCs w:val="20"/>
          </w:rPr>
          <w:delText>keyword</w:delText>
        </w:r>
      </w:del>
      <w:ins w:id="1041"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1042" w:author="Stephen Michell" w:date="2020-04-07T17:51:00Z">
        <w:r w:rsidRPr="00AC6FD7" w:rsidDel="005153C1">
          <w:rPr>
            <w:i/>
          </w:rPr>
          <w:delText>”</w:delText>
        </w:r>
      </w:del>
      <w:ins w:id="1043" w:author="Stephen Michell" w:date="2020-04-07T17:50:00Z">
        <w:r w:rsidR="005153C1" w:rsidRPr="00AC6FD7">
          <w:rPr>
            <w:i/>
          </w:rPr>
          <w:t xml:space="preserve"> (called a keyword argument)</w:t>
        </w:r>
      </w:ins>
      <w:r>
        <w:t xml:space="preserve">, or </w:t>
      </w:r>
    </w:p>
    <w:p w14:paraId="49ADFB31" w14:textId="52057364" w:rsidR="00AC6FD7" w:rsidRDefault="000F279F" w:rsidP="005603AA">
      <w:pPr>
        <w:pStyle w:val="ListParagraph"/>
        <w:numPr>
          <w:ilvl w:val="0"/>
          <w:numId w:val="60"/>
        </w:numPr>
        <w:rPr>
          <w:ins w:id="1044" w:author="Stephen Michell" w:date="2020-08-24T15:26:00Z"/>
        </w:rPr>
      </w:pPr>
      <w:r>
        <w:t>both kinds of arguments</w:t>
      </w:r>
      <w:ins w:id="1045" w:author="Stephen Michell" w:date="2020-08-24T15:26:00Z">
        <w:r w:rsidR="00AC6FD7">
          <w:t>, in which case</w:t>
        </w:r>
      </w:ins>
      <w:ins w:id="1046" w:author="Stephen Michell" w:date="2020-08-24T15:28:00Z">
        <w:r w:rsidR="00AC6FD7">
          <w:t xml:space="preserve"> </w:t>
        </w:r>
      </w:ins>
      <w:ins w:id="1047" w:author="Stephen Michell" w:date="2020-08-24T15:26:00Z">
        <w:r w:rsidR="00AC6FD7">
          <w:t>position</w:t>
        </w:r>
      </w:ins>
      <w:ins w:id="1048" w:author="Stephen Michell" w:date="2020-08-24T15:27:00Z">
        <w:r w:rsidR="00AC6FD7">
          <w:t>al arguments must precede the first keyword argument.</w:t>
        </w:r>
      </w:ins>
    </w:p>
    <w:p w14:paraId="556694E4" w14:textId="617C6357" w:rsidR="00566BC2" w:rsidRDefault="000F279F" w:rsidP="00AC6FD7">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r w:rsidR="005153C1">
        <w:t>tuple</w:t>
      </w:r>
      <w:r>
        <w:t xml:space="preserve"> and the actual parameters are extracted </w:t>
      </w:r>
      <w:r>
        <w:lastRenderedPageBreak/>
        <w:t xml:space="preserve">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12DAC1FE" w:rsidR="00D0783A" w:rsidRDefault="000F279F">
      <w:r>
        <w:t xml:space="preserve">Python has </w:t>
      </w:r>
      <w:r w:rsidR="00D0783A">
        <w:t xml:space="preserve">many </w:t>
      </w:r>
      <w:proofErr w:type="gramStart"/>
      <w:r>
        <w:t>extension</w:t>
      </w:r>
      <w:proofErr w:type="gramEnd"/>
      <w:r>
        <w:t xml:space="preserve"> and embedding APIs that includes functions and classes</w:t>
      </w:r>
      <w:r w:rsidR="00D0783A">
        <w:t xml:space="preserve"> </w:t>
      </w:r>
      <w:del w:id="1049" w:author="Stephen Michell" w:date="2020-04-07T17:25:00Z">
        <w:r w:rsidDel="00D0783A">
          <w:delText xml:space="preserve"> to use when extending or embedding Python.</w:delText>
        </w:r>
      </w:del>
      <w:ins w:id="1050" w:author="Stephen Michell" w:date="2020-04-07T17:25:00Z">
        <w:r w:rsidR="00D0783A">
          <w:t xml:space="preserve">that provide </w:t>
        </w:r>
      </w:ins>
      <w:ins w:id="1051" w:author="Stephen Michell" w:date="2020-04-07T17:26:00Z">
        <w:r w:rsidR="00D0783A">
          <w:t xml:space="preserve">additional </w:t>
        </w:r>
      </w:ins>
      <w:ins w:id="1052"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1053" w:author="Stephen Michell" w:date="2020-04-07T17:04:00Z">
        <w:r w:rsidDel="00847FBD">
          <w:delText xml:space="preserve">ctypes </w:delText>
        </w:r>
      </w:del>
      <w:proofErr w:type="spellStart"/>
      <w:ins w:id="1054" w:author="Stephen Michell" w:date="2020-04-07T17:04:00Z">
        <w:r w:rsidR="00847FBD">
          <w:t>cffi</w:t>
        </w:r>
      </w:ins>
      <w:proofErr w:type="spellEnd"/>
      <w:del w:id="1055" w:author="Stephen Michell" w:date="2020-04-07T17:04:00Z">
        <w:r w:rsidDel="00847FBD">
          <w:delText>FFI</w:delText>
        </w:r>
      </w:del>
      <w:r>
        <w:t xml:space="preserve"> module will believe the signature information it is given, which may or may not be accurate.</w:t>
      </w:r>
      <w:ins w:id="1056" w:author="Stephen Michell" w:date="2020-04-07T17:28:00Z">
        <w:r w:rsidR="00D0783A">
          <w:t xml:space="preserve"> </w:t>
        </w:r>
      </w:ins>
      <w:ins w:id="1057" w:author="Stephen Michell" w:date="2020-04-07T17:27:00Z">
        <w:r w:rsidR="00D0783A">
          <w:t xml:space="preserve">For vulnerabilities associated with calling libraries written in other languages </w:t>
        </w:r>
      </w:ins>
      <w:ins w:id="1058" w:author="Stephen Michell" w:date="2020-04-07T17:28:00Z">
        <w:r w:rsidR="00D0783A">
          <w:t>see 6.</w:t>
        </w:r>
      </w:ins>
      <w:r w:rsidR="00310484">
        <w:t>47</w:t>
      </w:r>
      <w:r w:rsidR="00D0783A">
        <w:t>.</w:t>
      </w:r>
    </w:p>
    <w:p w14:paraId="2A1FBF9D" w14:textId="6872092B" w:rsidR="00566BC2" w:rsidDel="00D0783A" w:rsidRDefault="000F279F">
      <w:pPr>
        <w:rPr>
          <w:del w:id="1059" w:author="Stephen Michell" w:date="2020-04-07T17:30:00Z"/>
        </w:rPr>
      </w:pPr>
      <w:del w:id="1060"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ins w:id="1061" w:author="Stephen Michell" w:date="2020-04-07T17:05:00Z">
        <w:r w:rsidR="00847FBD">
          <w:t xml:space="preserve"> when interfacing with C code or when calling library funct</w:t>
        </w:r>
      </w:ins>
      <w:ins w:id="1062" w:author="Stephen Michell" w:date="2020-04-07T17:06:00Z">
        <w:r w:rsidR="00847FBD">
          <w:t>ions that interface with C code.</w:t>
        </w:r>
      </w:ins>
    </w:p>
    <w:p w14:paraId="4CAF5245" w14:textId="6A42ECF1" w:rsidR="005153C1" w:rsidRDefault="000F279F" w:rsidP="005603AA">
      <w:pPr>
        <w:pStyle w:val="ListParagraph"/>
        <w:widowControl w:val="0"/>
        <w:numPr>
          <w:ilvl w:val="0"/>
          <w:numId w:val="57"/>
        </w:numPr>
        <w:spacing w:after="0"/>
        <w:rPr>
          <w:ins w:id="1063"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rPr>
          <w:ins w:id="1064" w:author="Stephen Michell" w:date="2020-04-07T18:09:00Z"/>
        </w:rPr>
      </w:pPr>
      <w:ins w:id="1065" w:author="Stephen Michell" w:date="2020-04-07T18:08:00Z">
        <w:r>
          <w:t xml:space="preserve">Document the expected types </w:t>
        </w:r>
      </w:ins>
      <w:ins w:id="1066" w:author="Stephen Michell" w:date="2020-04-07T18:10:00Z">
        <w:r>
          <w:t xml:space="preserve">of the formal parameters </w:t>
        </w:r>
      </w:ins>
      <w:ins w:id="1067" w:author="Stephen Michell" w:date="2020-04-07T18:13:00Z">
        <w:r>
          <w:t xml:space="preserve">(type hints) and apply static analysis tools that check the program for correct </w:t>
        </w:r>
      </w:ins>
      <w:ins w:id="1068" w:author="Stephen Michell" w:date="2020-04-07T18:14:00Z">
        <w:r>
          <w:t xml:space="preserve">usage of </w:t>
        </w:r>
        <w:r w:rsidR="00FF596C">
          <w:t>types.</w:t>
        </w:r>
      </w:ins>
      <w:ins w:id="1069" w:author="Stephen Michell" w:date="2020-04-07T18:10:00Z">
        <w:r>
          <w:t xml:space="preserve"> </w:t>
        </w:r>
      </w:ins>
    </w:p>
    <w:p w14:paraId="4637D562" w14:textId="3D03E541" w:rsidR="00462242" w:rsidRDefault="00FF596C" w:rsidP="005603AA">
      <w:pPr>
        <w:pStyle w:val="ListParagraph"/>
        <w:widowControl w:val="0"/>
        <w:numPr>
          <w:ilvl w:val="0"/>
          <w:numId w:val="57"/>
        </w:numPr>
        <w:spacing w:after="0"/>
      </w:pPr>
      <w:ins w:id="1070" w:author="Stephen Michell" w:date="2020-04-07T18:14:00Z">
        <w:r>
          <w:t>U</w:t>
        </w:r>
      </w:ins>
      <w:ins w:id="1071" w:author="Stephen Michell" w:date="2020-04-07T18:09:00Z">
        <w:r w:rsidR="00462242">
          <w:t>se type membership tests</w:t>
        </w:r>
      </w:ins>
      <w:ins w:id="1072" w:author="Stephen Michell" w:date="2020-04-07T18:14:00Z">
        <w:r>
          <w:t xml:space="preserve"> to prevent runtime exceptions due to unexpected parameter types.</w:t>
        </w:r>
      </w:ins>
    </w:p>
    <w:p w14:paraId="7FD58C85" w14:textId="77777777" w:rsidR="00566BC2" w:rsidRDefault="000F279F">
      <w:pPr>
        <w:pStyle w:val="Heading2"/>
      </w:pPr>
      <w:bookmarkStart w:id="1073" w:name="_37m2jsg" w:colFirst="0" w:colLast="0"/>
      <w:bookmarkEnd w:id="1073"/>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074" w:name="_1mrcu09" w:colFirst="0" w:colLast="0"/>
      <w:bookmarkEnd w:id="1074"/>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lastRenderedPageBreak/>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075" w:name="_46r0co2" w:colFirst="0" w:colLast="0"/>
      <w:bookmarkEnd w:id="1075"/>
      <w:r>
        <w:t>6.37 Type-breaking Reinterpretation of Data [AMV]</w:t>
      </w:r>
    </w:p>
    <w:p w14:paraId="3E96E3E1" w14:textId="1090F31E" w:rsidR="00566BC2" w:rsidRDefault="000F279F">
      <w:r>
        <w:t xml:space="preserve">This vulnerability </w:t>
      </w:r>
      <w:ins w:id="1076" w:author="Stephen Michell" w:date="2020-10-07T17:25:00Z">
        <w:r w:rsidR="00A979A9">
          <w:t xml:space="preserve">as described in ISO/IEC TR 24772-1:2019 clause </w:t>
        </w:r>
      </w:ins>
      <w:ins w:id="1077" w:author="Stephen Michell" w:date="2020-10-07T17:26:00Z">
        <w:r w:rsidR="00A979A9">
          <w:t xml:space="preserve">6.37 </w:t>
        </w:r>
      </w:ins>
      <w:r>
        <w:t xml:space="preserve">is not </w:t>
      </w:r>
      <w:commentRangeStart w:id="1078"/>
      <w:commentRangeStart w:id="1079"/>
      <w:commentRangeStart w:id="1080"/>
      <w:r>
        <w:t>applicable</w:t>
      </w:r>
      <w:commentRangeEnd w:id="1078"/>
      <w:r>
        <w:commentReference w:id="1078"/>
      </w:r>
      <w:commentRangeEnd w:id="1079"/>
      <w:r w:rsidR="00E7479D">
        <w:rPr>
          <w:rStyle w:val="CommentReference"/>
        </w:rPr>
        <w:commentReference w:id="1079"/>
      </w:r>
      <w:commentRangeEnd w:id="1080"/>
      <w:r w:rsidR="00DB7ADC">
        <w:rPr>
          <w:rStyle w:val="CommentReference"/>
        </w:rPr>
        <w:commentReference w:id="1080"/>
      </w:r>
      <w:r>
        <w:t xml:space="preserve"> to Python because assignments are made to objects and the object always holds the type – not the variable</w:t>
      </w:r>
      <w:r w:rsidR="00BA3E41">
        <w:t>.</w:t>
      </w:r>
      <w:r>
        <w:t xml:space="preserve"> </w:t>
      </w:r>
      <w:r w:rsidR="00BA3E41">
        <w:t>T</w:t>
      </w:r>
      <w:r>
        <w:t>herefore</w:t>
      </w:r>
      <w:ins w:id="1081" w:author="Stephen Michell" w:date="2020-08-24T15:42:00Z">
        <w:r w:rsidR="00BA3E41">
          <w:t xml:space="preserve">, if multiple </w:t>
        </w:r>
      </w:ins>
      <w:ins w:id="1082" w:author="Stephen Michell" w:date="2020-08-24T15:43:00Z">
        <w:r w:rsidR="00BA3E41">
          <w:t xml:space="preserve">labels </w:t>
        </w:r>
      </w:ins>
      <w:del w:id="1083" w:author="Stephen Michell" w:date="2020-08-24T15:43:00Z">
        <w:r w:rsidDel="00BA3E41">
          <w:delText xml:space="preserve"> all </w:delText>
        </w:r>
      </w:del>
      <w:r>
        <w:t>reference</w:t>
      </w:r>
      <w:del w:id="1084" w:author="Stephen Michell" w:date="2020-08-24T15:43:00Z">
        <w:r w:rsidDel="00BA3E41">
          <w:delText>d</w:delText>
        </w:r>
      </w:del>
      <w:ins w:id="1085" w:author="Stephen Michell" w:date="2020-08-24T15:43:00Z">
        <w:r w:rsidR="00BA3E41">
          <w:t xml:space="preserve"> the same</w:t>
        </w:r>
      </w:ins>
      <w:r>
        <w:t xml:space="preserve"> object</w:t>
      </w:r>
      <w:ins w:id="1086" w:author="Stephen Michell" w:date="2020-08-24T15:43:00Z">
        <w:r w:rsidR="00BA3E41">
          <w:t>, they all see</w:t>
        </w:r>
      </w:ins>
      <w:del w:id="1087" w:author="Stephen Michell" w:date="2020-08-24T15:43:00Z">
        <w:r w:rsidDel="00BA3E41">
          <w:delText>s have</w:delText>
        </w:r>
      </w:del>
      <w:r>
        <w:t xml:space="preserve"> the same type and there is no way to have more than one type for any given object</w:t>
      </w:r>
      <w:del w:id="1088" w:author="Stephen Michell" w:date="2020-08-24T15:46:00Z">
        <w:r w:rsidDel="00BA3E41">
          <w:delText xml:space="preserve"> at any given time</w:delText>
        </w:r>
      </w:del>
      <w:r>
        <w:t>.</w:t>
      </w:r>
      <w:ins w:id="1089" w:author="McDonagh, Sean" w:date="2020-10-05T14:16:00Z">
        <w:r w:rsidR="006C48D0">
          <w:t xml:space="preserve"> </w:t>
        </w:r>
      </w:ins>
    </w:p>
    <w:p w14:paraId="3DB0F16D" w14:textId="77777777" w:rsidR="00566BC2" w:rsidRDefault="000F279F">
      <w:pPr>
        <w:pStyle w:val="Heading2"/>
      </w:pPr>
      <w:bookmarkStart w:id="1090" w:name="_2lwamvv" w:colFirst="0" w:colLast="0"/>
      <w:bookmarkEnd w:id="1090"/>
      <w:r>
        <w:t xml:space="preserve">6.38 </w:t>
      </w:r>
      <w:commentRangeStart w:id="1091"/>
      <w:commentRangeStart w:id="1092"/>
      <w:commentRangeStart w:id="1093"/>
      <w:r>
        <w:t>Deep vs. Shallow Copying [YAN]</w:t>
      </w:r>
      <w:commentRangeEnd w:id="1091"/>
      <w:r w:rsidR="00B339F0">
        <w:rPr>
          <w:rStyle w:val="CommentReference"/>
          <w:rFonts w:ascii="Calibri" w:eastAsia="Calibri" w:hAnsi="Calibri" w:cs="Calibri"/>
          <w:b w:val="0"/>
          <w:color w:val="auto"/>
        </w:rPr>
        <w:commentReference w:id="1091"/>
      </w:r>
      <w:commentRangeEnd w:id="1092"/>
      <w:r w:rsidR="001649D3">
        <w:rPr>
          <w:rStyle w:val="CommentReference"/>
          <w:rFonts w:ascii="Calibri" w:eastAsia="Calibri" w:hAnsi="Calibri" w:cs="Calibri"/>
          <w:b w:val="0"/>
          <w:color w:val="auto"/>
        </w:rPr>
        <w:commentReference w:id="1092"/>
      </w:r>
      <w:commentRangeEnd w:id="1093"/>
      <w:r w:rsidR="007555CD">
        <w:rPr>
          <w:rStyle w:val="CommentReference"/>
          <w:rFonts w:ascii="Calibri" w:eastAsia="Calibri" w:hAnsi="Calibri" w:cs="Calibri"/>
          <w:b w:val="0"/>
          <w:color w:val="auto"/>
        </w:rPr>
        <w:commentReference w:id="1093"/>
      </w:r>
    </w:p>
    <w:p w14:paraId="482AAF66" w14:textId="77777777" w:rsidR="00566BC2" w:rsidRDefault="000F279F">
      <w:pPr>
        <w:pStyle w:val="Heading3"/>
      </w:pPr>
      <w:r>
        <w:t xml:space="preserve">6.38.1 Applicability to </w:t>
      </w:r>
      <w:commentRangeStart w:id="1094"/>
      <w:commentRangeStart w:id="1095"/>
      <w:r>
        <w:t>language</w:t>
      </w:r>
      <w:commentRangeEnd w:id="1094"/>
      <w:r>
        <w:commentReference w:id="1094"/>
      </w:r>
      <w:commentRangeEnd w:id="1095"/>
      <w:r w:rsidR="00C0705D">
        <w:rPr>
          <w:rStyle w:val="CommentReference"/>
          <w:rFonts w:ascii="Calibri" w:eastAsia="Calibri" w:hAnsi="Calibri" w:cs="Calibri"/>
          <w:b w:val="0"/>
          <w:color w:val="auto"/>
        </w:rPr>
        <w:commentReference w:id="1095"/>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06592285" w:rsidR="00566BC2" w:rsidRDefault="000F279F">
      <w:pPr>
        <w:rPr>
          <w:ins w:id="1096"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r w:rsidR="00B1704B">
        <w:t>completely</w:t>
      </w:r>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C682405" w:rsidR="00211AFF" w:rsidRPr="00541578" w:rsidRDefault="00211AFF">
      <w:pPr>
        <w:rPr>
          <w:ins w:id="1097" w:author="McDonagh, Sean" w:date="2020-08-27T11:00:00Z"/>
        </w:rPr>
      </w:pPr>
      <w:ins w:id="1098" w:author="Stephen Michell" w:date="2020-08-24T15:48:00Z">
        <w:r w:rsidRPr="00541578">
          <w:lastRenderedPageBreak/>
          <w:t xml:space="preserve">Copying with the slice [:] operator provides a deeper level of copying under certain situations. It does create a new memory address for the </w:t>
        </w:r>
        <w:proofErr w:type="gramStart"/>
        <w:r w:rsidRPr="00541578">
          <w:t>top level</w:t>
        </w:r>
        <w:proofErr w:type="gramEnd"/>
        <w:r w:rsidRPr="00541578">
          <w:t xml:space="preserve"> list, but when embedded sublist are involved, the slice operator still references the objects in the original list. </w:t>
        </w:r>
      </w:ins>
      <w:ins w:id="1099" w:author="McDonagh, Sean" w:date="2020-08-27T11:17:00Z">
        <w:r w:rsidR="00BB495B" w:rsidRPr="00541578">
          <w:t xml:space="preserve">The following example shows how </w:t>
        </w:r>
      </w:ins>
      <w:ins w:id="1100" w:author="McDonagh, Sean" w:date="2020-08-27T11:18:00Z">
        <w:r w:rsidR="00BB495B" w:rsidRPr="00541578">
          <w:t xml:space="preserve">changing a </w:t>
        </w:r>
      </w:ins>
      <w:ins w:id="1101" w:author="McDonagh, Sean" w:date="2020-08-27T11:19:00Z">
        <w:r w:rsidR="00BB495B" w:rsidRPr="00541578">
          <w:t>sub</w:t>
        </w:r>
      </w:ins>
      <w:ins w:id="1102" w:author="McDonagh, Sean" w:date="2020-08-27T11:18:00Z">
        <w:r w:rsidR="00BB495B" w:rsidRPr="00541578">
          <w:t xml:space="preserve">list within </w:t>
        </w:r>
      </w:ins>
      <w:ins w:id="1103" w:author="McDonagh, Sean" w:date="2020-08-27T11:20:00Z">
        <w:r w:rsidR="00BB495B" w:rsidRPr="00541578">
          <w:t>li</w:t>
        </w:r>
      </w:ins>
      <w:ins w:id="1104" w:author="McDonagh, Sean" w:date="2020-08-27T11:26:00Z">
        <w:r w:rsidR="008C0EC1" w:rsidRPr="00541578">
          <w:t>st</w:t>
        </w:r>
      </w:ins>
      <w:ins w:id="1105" w:author="McDonagh, Sean" w:date="2020-08-27T11:20:00Z">
        <w:r w:rsidR="00BB495B" w:rsidRPr="00541578">
          <w:t xml:space="preserve"> L2</w:t>
        </w:r>
      </w:ins>
      <w:ins w:id="1106" w:author="McDonagh, Sean" w:date="2020-08-27T11:18:00Z">
        <w:r w:rsidR="00BB495B" w:rsidRPr="00541578">
          <w:t xml:space="preserve"> also unintenti</w:t>
        </w:r>
      </w:ins>
      <w:ins w:id="1107" w:author="Stephen Michell" w:date="2020-10-07T17:36:00Z">
        <w:r w:rsidR="00DB7ADC">
          <w:t>on</w:t>
        </w:r>
      </w:ins>
      <w:ins w:id="1108" w:author="McDonagh, Sean" w:date="2020-08-27T11:18:00Z">
        <w:r w:rsidR="00BB495B" w:rsidRPr="00541578">
          <w:t xml:space="preserve">ally </w:t>
        </w:r>
      </w:ins>
      <w:ins w:id="1109" w:author="McDonagh, Sean" w:date="2020-08-27T11:20:00Z">
        <w:r w:rsidR="00BB495B" w:rsidRPr="00541578">
          <w:t>changes the same sublist in list L1</w:t>
        </w:r>
      </w:ins>
      <w:ins w:id="1110" w:author="McDonagh, Sean" w:date="2020-08-27T11:18:00Z">
        <w:r w:rsidR="00BB495B" w:rsidRPr="00541578">
          <w:t>.</w:t>
        </w:r>
      </w:ins>
      <w:moveFromRangeStart w:id="1111" w:author="McDonagh, Sean" w:date="2020-08-27T11:16:00Z" w:name="move49419420"/>
      <w:moveFrom w:id="1112" w:author="McDonagh, Sean" w:date="2020-08-27T11:16:00Z">
        <w:ins w:id="1113" w:author="Stephen Michell" w:date="2020-08-24T15:48:00Z">
          <w:r w:rsidRPr="00541578" w:rsidDel="00AF371D">
            <w:t xml:space="preserve">In summary, the difference between shallow and deep copying is only relevant for compound objects, which are objects containing other objects like lists or class objects. </w:t>
          </w:r>
        </w:ins>
      </w:moveFrom>
      <w:moveFromRangeEnd w:id="1111"/>
    </w:p>
    <w:p w14:paraId="09890ADF" w14:textId="088AA3EC" w:rsidR="0051576E" w:rsidRPr="00541578" w:rsidRDefault="00BB495B"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ins w:id="1114" w:author="McDonagh, Sean" w:date="2020-08-27T11:11:00Z"/>
          <w:rFonts w:ascii="Courier New" w:eastAsia="Courier New" w:hAnsi="Courier New" w:cs="Courier New"/>
          <w:color w:val="000066"/>
          <w:sz w:val="20"/>
          <w:szCs w:val="20"/>
        </w:rPr>
      </w:pPr>
      <w:ins w:id="1115" w:author="McDonagh, Sean" w:date="2020-08-27T11:19:00Z">
        <w:r>
          <w:rPr>
            <w:rFonts w:ascii="Courier New" w:eastAsia="Courier New" w:hAnsi="Courier New" w:cs="Courier New"/>
            <w:color w:val="000066"/>
            <w:sz w:val="20"/>
            <w:szCs w:val="20"/>
          </w:rPr>
          <w:t>L1</w:t>
        </w:r>
      </w:ins>
      <w:ins w:id="1116" w:author="McDonagh, Sean" w:date="2020-08-27T11:11:00Z">
        <w:r w:rsidR="0051576E" w:rsidRPr="00541578">
          <w:rPr>
            <w:rFonts w:ascii="Courier New" w:eastAsia="Courier New" w:hAnsi="Courier New" w:cs="Courier New"/>
            <w:color w:val="000066"/>
            <w:sz w:val="20"/>
            <w:szCs w:val="20"/>
          </w:rPr>
          <w:t xml:space="preserve"> = [[1,2,3], [4,5,6], [7,8,9]]</w:t>
        </w:r>
        <w:r w:rsidR="0051576E" w:rsidRPr="00541578">
          <w:rPr>
            <w:rFonts w:ascii="Courier New" w:eastAsia="Courier New" w:hAnsi="Courier New" w:cs="Courier New"/>
            <w:color w:val="000066"/>
            <w:sz w:val="20"/>
            <w:szCs w:val="20"/>
          </w:rPr>
          <w:br/>
        </w:r>
      </w:ins>
      <w:ins w:id="1117" w:author="McDonagh, Sean" w:date="2020-08-27T11:19:00Z">
        <w:r>
          <w:rPr>
            <w:rFonts w:ascii="Courier New" w:eastAsia="Courier New" w:hAnsi="Courier New" w:cs="Courier New"/>
            <w:color w:val="000066"/>
            <w:sz w:val="20"/>
            <w:szCs w:val="20"/>
          </w:rPr>
          <w:t>L2</w:t>
        </w:r>
      </w:ins>
      <w:ins w:id="1118" w:author="McDonagh, Sean" w:date="2020-08-27T11:11:00Z">
        <w:r w:rsidR="0051576E" w:rsidRPr="00541578">
          <w:rPr>
            <w:rFonts w:ascii="Courier New" w:eastAsia="Courier New" w:hAnsi="Courier New" w:cs="Courier New"/>
            <w:color w:val="000066"/>
            <w:sz w:val="20"/>
            <w:szCs w:val="20"/>
          </w:rPr>
          <w:t xml:space="preserve"> = </w:t>
        </w:r>
      </w:ins>
      <w:ins w:id="1119" w:author="McDonagh, Sean" w:date="2020-08-27T11:19:00Z">
        <w:r>
          <w:rPr>
            <w:rFonts w:ascii="Courier New" w:eastAsia="Courier New" w:hAnsi="Courier New" w:cs="Courier New"/>
            <w:color w:val="000066"/>
            <w:sz w:val="20"/>
            <w:szCs w:val="20"/>
          </w:rPr>
          <w:t>L1</w:t>
        </w:r>
      </w:ins>
      <w:ins w:id="1120" w:author="McDonagh, Sean" w:date="2020-08-27T11:11:00Z">
        <w:r w:rsidR="0051576E" w:rsidRPr="00541578">
          <w:rPr>
            <w:rFonts w:ascii="Courier New" w:eastAsia="Courier New" w:hAnsi="Courier New" w:cs="Courier New"/>
            <w:color w:val="000066"/>
            <w:sz w:val="20"/>
            <w:szCs w:val="20"/>
          </w:rPr>
          <w:t>[:]</w:t>
        </w:r>
        <w:r w:rsidR="0051576E" w:rsidRPr="00541578">
          <w:rPr>
            <w:rFonts w:ascii="Courier New" w:eastAsia="Courier New" w:hAnsi="Courier New" w:cs="Courier New"/>
            <w:color w:val="000066"/>
            <w:sz w:val="20"/>
            <w:szCs w:val="20"/>
          </w:rPr>
          <w:br/>
        </w:r>
      </w:ins>
      <w:ins w:id="1121" w:author="McDonagh, Sean" w:date="2020-08-27T11:19:00Z">
        <w:r>
          <w:rPr>
            <w:rFonts w:ascii="Courier New" w:eastAsia="Courier New" w:hAnsi="Courier New" w:cs="Courier New"/>
            <w:color w:val="000066"/>
            <w:sz w:val="20"/>
            <w:szCs w:val="20"/>
          </w:rPr>
          <w:t>L2</w:t>
        </w:r>
      </w:ins>
      <w:ins w:id="1122" w:author="McDonagh, Sean" w:date="2020-08-27T11:11:00Z">
        <w:r w:rsidR="0051576E" w:rsidRPr="00541578">
          <w:rPr>
            <w:rFonts w:ascii="Courier New" w:eastAsia="Courier New" w:hAnsi="Courier New" w:cs="Courier New"/>
            <w:color w:val="000066"/>
            <w:sz w:val="20"/>
            <w:szCs w:val="20"/>
          </w:rPr>
          <w:t>[0][2] = [123456789]</w:t>
        </w:r>
        <w:r w:rsidR="0051576E" w:rsidRPr="00541578">
          <w:rPr>
            <w:rFonts w:ascii="Courier New" w:eastAsia="Courier New" w:hAnsi="Courier New" w:cs="Courier New"/>
            <w:color w:val="000066"/>
            <w:sz w:val="20"/>
            <w:szCs w:val="20"/>
          </w:rPr>
          <w:br/>
          <w:t>print(</w:t>
        </w:r>
      </w:ins>
      <w:ins w:id="1123" w:author="McDonagh, Sean" w:date="2020-08-27T11:19:00Z">
        <w:r>
          <w:rPr>
            <w:rFonts w:ascii="Courier New" w:eastAsia="Courier New" w:hAnsi="Courier New" w:cs="Courier New"/>
            <w:color w:val="000066"/>
            <w:sz w:val="20"/>
            <w:szCs w:val="20"/>
          </w:rPr>
          <w:t>L1</w:t>
        </w:r>
      </w:ins>
      <w:ins w:id="1124" w:author="McDonagh, Sean" w:date="2020-08-27T11:11:00Z">
        <w:r w:rsidR="0051576E" w:rsidRPr="00541578">
          <w:rPr>
            <w:rFonts w:ascii="Courier New" w:eastAsia="Courier New" w:hAnsi="Courier New" w:cs="Courier New"/>
            <w:color w:val="000066"/>
            <w:sz w:val="20"/>
            <w:szCs w:val="20"/>
          </w:rPr>
          <w:t>) # =&gt; [[1, 2, [</w:t>
        </w:r>
        <w:r w:rsidR="0051576E" w:rsidRPr="00541578">
          <w:rPr>
            <w:rFonts w:ascii="Courier New" w:eastAsia="Courier New" w:hAnsi="Courier New" w:cs="Courier New"/>
            <w:b/>
            <w:color w:val="000066"/>
            <w:sz w:val="20"/>
            <w:szCs w:val="20"/>
          </w:rPr>
          <w:t>123456789</w:t>
        </w:r>
        <w:r w:rsidR="0051576E" w:rsidRPr="00541578">
          <w:rPr>
            <w:rFonts w:ascii="Courier New" w:eastAsia="Courier New" w:hAnsi="Courier New" w:cs="Courier New"/>
            <w:color w:val="000066"/>
            <w:sz w:val="20"/>
            <w:szCs w:val="20"/>
          </w:rPr>
          <w:t>]], [4, 5, 6], [7, 8, 9]]</w:t>
        </w:r>
        <w:r w:rsidR="0051576E" w:rsidRPr="00541578">
          <w:rPr>
            <w:rFonts w:ascii="Courier New" w:eastAsia="Courier New" w:hAnsi="Courier New" w:cs="Courier New"/>
            <w:color w:val="000066"/>
            <w:sz w:val="20"/>
            <w:szCs w:val="20"/>
          </w:rPr>
          <w:br/>
          <w:t>print(</w:t>
        </w:r>
      </w:ins>
      <w:ins w:id="1125" w:author="McDonagh, Sean" w:date="2020-08-27T11:19:00Z">
        <w:r>
          <w:rPr>
            <w:rFonts w:ascii="Courier New" w:eastAsia="Courier New" w:hAnsi="Courier New" w:cs="Courier New"/>
            <w:color w:val="000066"/>
            <w:sz w:val="20"/>
            <w:szCs w:val="20"/>
          </w:rPr>
          <w:t>L2</w:t>
        </w:r>
      </w:ins>
      <w:ins w:id="1126" w:author="McDonagh, Sean" w:date="2020-08-27T11:11:00Z">
        <w:r w:rsidR="0051576E" w:rsidRPr="00541578">
          <w:rPr>
            <w:rFonts w:ascii="Courier New" w:eastAsia="Courier New" w:hAnsi="Courier New" w:cs="Courier New"/>
            <w:color w:val="000066"/>
            <w:sz w:val="20"/>
            <w:szCs w:val="20"/>
          </w:rPr>
          <w:t>) # =&gt; [[1, 2, [123456789]], [4, 5, 6], [7, 8, 9]]</w:t>
        </w:r>
      </w:ins>
    </w:p>
    <w:p w14:paraId="3C719863" w14:textId="62A9887A" w:rsidR="00307BAC" w:rsidRDefault="000F279F">
      <w:pPr>
        <w:rPr>
          <w:ins w:id="1127" w:author="McDonagh, Sean" w:date="2020-08-27T11:32:00Z"/>
        </w:rPr>
      </w:pPr>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ins w:id="1128" w:author="McDonagh, Sean" w:date="2020-08-27T11:31:00Z">
        <w:r w:rsidR="00307BAC">
          <w:t xml:space="preserve">that can be imported from </w:t>
        </w:r>
      </w:ins>
      <w:del w:id="1129" w:author="McDonagh, Sean" w:date="2020-08-27T11:31:00Z">
        <w:r w:rsidDel="00307BAC">
          <w:delText>standard</w:delText>
        </w:r>
      </w:del>
      <w:del w:id="1130" w:author="McDonagh, Sean" w:date="2020-08-27T11:29:00Z">
        <w:r w:rsidDel="008C0EC1">
          <w:delText xml:space="preserve"> library’s</w:delText>
        </w:r>
      </w:del>
      <w:del w:id="1131" w:author="McDonagh, Sean" w:date="2020-08-27T11:31:00Z">
        <w:r w:rsidDel="00307BAC">
          <w:delText xml:space="preserve"> </w:delText>
        </w:r>
      </w:del>
      <w:r w:rsidR="00307BAC">
        <w:t xml:space="preserve">the </w:t>
      </w:r>
      <w:r w:rsidRPr="00541578">
        <w:rPr>
          <w:rFonts w:ascii="Courier New" w:hAnsi="Courier New" w:cs="Courier New"/>
        </w:rPr>
        <w:t>copy</w:t>
      </w:r>
      <w:r>
        <w:t xml:space="preserve"> module </w:t>
      </w:r>
      <w:ins w:id="1132" w:author="McDonagh, Sean" w:date="2020-08-27T11:31:00Z">
        <w:r w:rsidR="00307BAC">
          <w:t xml:space="preserve">and it </w:t>
        </w:r>
      </w:ins>
      <w:del w:id="1133" w:author="McDonagh, Sean" w:date="2020-08-27T11:31:00Z">
        <w:r w:rsidDel="00307BAC">
          <w:delText xml:space="preserve">that </w:delText>
        </w:r>
      </w:del>
      <w:ins w:id="1134" w:author="McDonagh, Sean" w:date="2020-08-27T11:27:00Z">
        <w:r w:rsidR="008C0EC1">
          <w:t xml:space="preserve">does </w:t>
        </w:r>
      </w:ins>
      <w:r>
        <w:t>cop</w:t>
      </w:r>
      <w:ins w:id="1135" w:author="McDonagh, Sean" w:date="2020-08-27T11:29:00Z">
        <w:r w:rsidR="008C0EC1">
          <w:t>y</w:t>
        </w:r>
      </w:ins>
      <w:del w:id="1136" w:author="McDonagh, Sean" w:date="2020-08-27T11:29:00Z">
        <w:r w:rsidDel="008C0EC1">
          <w:delText>i</w:delText>
        </w:r>
      </w:del>
      <w:del w:id="1137" w:author="McDonagh, Sean" w:date="2020-08-27T11:27:00Z">
        <w:r w:rsidDel="008C0EC1">
          <w:delText>es</w:delText>
        </w:r>
      </w:del>
      <w:r>
        <w:t xml:space="preserve"> all levels of a structured </w:t>
      </w:r>
      <w:del w:id="1138" w:author="Stephen Michell" w:date="2020-08-24T15:51:00Z">
        <w:r w:rsidDel="00211AFF">
          <w:delText xml:space="preserve">variable </w:delText>
        </w:r>
      </w:del>
      <w:ins w:id="1139" w:author="Stephen Michell" w:date="2020-08-24T15:51:00Z">
        <w:r w:rsidR="00211AFF">
          <w:t xml:space="preserve">object </w:t>
        </w:r>
      </w:ins>
      <w:r>
        <w:t xml:space="preserve">to </w:t>
      </w:r>
      <w:r w:rsidR="005C74F5">
        <w:t xml:space="preserve">a </w:t>
      </w:r>
      <w:ins w:id="1140" w:author="McDonagh, Sean" w:date="2020-08-27T11:29:00Z">
        <w:r w:rsidR="008C0EC1">
          <w:t>completely new</w:t>
        </w:r>
      </w:ins>
      <w:del w:id="1141" w:author="McDonagh, Sean" w:date="2020-08-27T11:29:00Z">
        <w:r w:rsidDel="008C0EC1">
          <w:delText>another</w:delText>
        </w:r>
      </w:del>
      <w:r>
        <w:t xml:space="preserve"> </w:t>
      </w:r>
      <w:del w:id="1142" w:author="Stephen Michell" w:date="2020-08-24T15:50:00Z">
        <w:r w:rsidDel="00211AFF">
          <w:delText>variable</w:delText>
        </w:r>
      </w:del>
      <w:ins w:id="1143" w:author="Stephen Michell" w:date="2020-08-24T15:50:00Z">
        <w:r w:rsidR="00211AFF">
          <w:t>object</w:t>
        </w:r>
      </w:ins>
      <w:ins w:id="1144" w:author="McDonagh, Sean" w:date="2020-08-27T11:32:00Z">
        <w:r w:rsidR="00307BAC">
          <w:t xml:space="preserve"> so that a list within a list can be independently accessed as shown in the example below:</w:t>
        </w:r>
      </w:ins>
    </w:p>
    <w:p w14:paraId="78645FE3" w14:textId="26D18E93" w:rsidR="00566BC2" w:rsidRPr="00541578" w:rsidRDefault="00307BA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0"/>
          <w:szCs w:val="20"/>
        </w:rPr>
      </w:pPr>
      <w:ins w:id="1145" w:author="McDonagh, Sean" w:date="2020-08-27T11:37:00Z">
        <w:r w:rsidRPr="00541578">
          <w:rPr>
            <w:rFonts w:ascii="Courier New" w:eastAsia="Courier New" w:hAnsi="Courier New" w:cs="Courier New"/>
            <w:color w:val="000066"/>
            <w:sz w:val="20"/>
            <w:szCs w:val="20"/>
          </w:rPr>
          <w:t>import copy</w:t>
        </w:r>
        <w:r w:rsidRPr="00541578">
          <w:rPr>
            <w:rFonts w:ascii="Courier New" w:eastAsia="Courier New" w:hAnsi="Courier New" w:cs="Courier New"/>
            <w:color w:val="000066"/>
            <w:sz w:val="20"/>
            <w:szCs w:val="20"/>
          </w:rPr>
          <w:br/>
          <w:t>L1 = [[1,2,3], [4,5,6], [7,8,9]]</w:t>
        </w:r>
        <w:r w:rsidRPr="00541578">
          <w:rPr>
            <w:rFonts w:ascii="Courier New" w:eastAsia="Courier New" w:hAnsi="Courier New" w:cs="Courier New"/>
            <w:color w:val="000066"/>
            <w:sz w:val="20"/>
            <w:szCs w:val="20"/>
          </w:rPr>
          <w:br/>
          <w:t xml:space="preserve">L2 = </w:t>
        </w:r>
        <w:proofErr w:type="spellStart"/>
        <w:r w:rsidRPr="00541578">
          <w:rPr>
            <w:rFonts w:ascii="Courier New" w:eastAsia="Courier New" w:hAnsi="Courier New" w:cs="Courier New"/>
            <w:color w:val="000066"/>
            <w:sz w:val="20"/>
            <w:szCs w:val="20"/>
          </w:rPr>
          <w:t>copy.deepcopy</w:t>
        </w:r>
        <w:proofErr w:type="spellEnd"/>
        <w:r w:rsidRPr="00541578">
          <w:rPr>
            <w:rFonts w:ascii="Courier New" w:eastAsia="Courier New" w:hAnsi="Courier New" w:cs="Courier New"/>
            <w:color w:val="000066"/>
            <w:sz w:val="20"/>
            <w:szCs w:val="20"/>
          </w:rPr>
          <w:t>(L1)</w:t>
        </w:r>
        <w:r w:rsidRPr="00541578">
          <w:rPr>
            <w:rFonts w:ascii="Courier New" w:eastAsia="Courier New" w:hAnsi="Courier New" w:cs="Courier New"/>
            <w:color w:val="000066"/>
            <w:sz w:val="20"/>
            <w:szCs w:val="20"/>
          </w:rPr>
          <w:br/>
          <w:t>L2[0][2] = [123456789]</w:t>
        </w:r>
        <w:r w:rsidRPr="00541578">
          <w:rPr>
            <w:rFonts w:ascii="Courier New" w:eastAsia="Courier New" w:hAnsi="Courier New" w:cs="Courier New"/>
            <w:color w:val="000066"/>
            <w:sz w:val="20"/>
            <w:szCs w:val="20"/>
          </w:rPr>
          <w:br/>
          <w:t>print(L1) # =&gt; [[1, 2, 3], [4, 5, 6], [7, 8, 9]]</w:t>
        </w:r>
        <w:r w:rsidRPr="00541578">
          <w:rPr>
            <w:rFonts w:ascii="Courier New" w:eastAsia="Courier New" w:hAnsi="Courier New" w:cs="Courier New"/>
            <w:color w:val="000066"/>
            <w:sz w:val="20"/>
            <w:szCs w:val="20"/>
          </w:rPr>
          <w:br/>
          <w:t>print(L2) # =&gt; [[1, 2, [123456789]], [4, 5, 6], [7, 8, 9]]</w:t>
        </w:r>
      </w:ins>
      <w:moveToRangeStart w:id="1146" w:author="McDonagh, Sean" w:date="2020-08-27T11:16:00Z" w:name="move49419420"/>
      <w:moveTo w:id="1147" w:author="McDonagh, Sean" w:date="2020-08-27T11:16:00Z">
        <w:del w:id="1148" w:author="McDonagh, Sean" w:date="2020-08-27T11:38:00Z">
          <w:r w:rsidR="00AF371D" w:rsidRPr="00ED5932" w:rsidDel="000D0C2C">
            <w:rPr>
              <w:rFonts w:ascii="Times New Roman" w:hAnsi="Times New Roman" w:cs="Times New Roman"/>
              <w:noProof/>
            </w:rPr>
            <w:delText>In summary, the difference between shallow and deep copying is only relevant for compound objects, which are objects containing other objects like lists or class objects.</w:delText>
          </w:r>
        </w:del>
      </w:moveTo>
      <w:moveToRangeEnd w:id="1146"/>
      <w:del w:id="1149" w:author="McDonagh, Sean" w:date="2020-08-27T11:32:00Z">
        <w:r w:rsidR="000F279F" w:rsidDel="00307BAC">
          <w:delText>.</w:delText>
        </w:r>
      </w:del>
    </w:p>
    <w:p w14:paraId="3DBF7E4D" w14:textId="77777777" w:rsidR="00566BC2" w:rsidRDefault="000F279F">
      <w:pPr>
        <w:pStyle w:val="Heading3"/>
      </w:pPr>
      <w:r>
        <w:t>6.38.2 Guidance to language users</w:t>
      </w:r>
    </w:p>
    <w:p w14:paraId="6F985C8B" w14:textId="427AFA18" w:rsidR="00566BC2" w:rsidDel="00211AFF" w:rsidRDefault="000F279F">
      <w:pPr>
        <w:numPr>
          <w:ilvl w:val="0"/>
          <w:numId w:val="21"/>
        </w:numPr>
        <w:pBdr>
          <w:top w:val="nil"/>
          <w:left w:val="nil"/>
          <w:bottom w:val="nil"/>
          <w:right w:val="nil"/>
          <w:between w:val="nil"/>
        </w:pBdr>
        <w:spacing w:after="0"/>
        <w:rPr>
          <w:del w:id="1150" w:author="Stephen Michell" w:date="2020-08-24T15:54:00Z"/>
        </w:rPr>
      </w:pPr>
      <w:r>
        <w:rPr>
          <w:color w:val="000000"/>
        </w:rPr>
        <w:t xml:space="preserve">Follow the guidance contained in </w:t>
      </w:r>
      <w:r w:rsidR="00DA10BB">
        <w:t>ISO/IEC TR 24772-1:2019</w:t>
      </w:r>
      <w:r>
        <w:rPr>
          <w:color w:val="000000"/>
        </w:rPr>
        <w:t xml:space="preserve"> clause 6.38.5.</w:t>
      </w:r>
      <w:ins w:id="1151" w:author="Stephen Michell" w:date="2020-08-24T15:54:00Z">
        <w:r w:rsidR="00211AFF" w:rsidDel="00211AFF">
          <w:t xml:space="preserve"> </w:t>
        </w:r>
      </w:ins>
    </w:p>
    <w:p w14:paraId="43232487" w14:textId="740A1956" w:rsidR="00566BC2" w:rsidDel="00211AFF" w:rsidRDefault="000F279F">
      <w:pPr>
        <w:numPr>
          <w:ilvl w:val="0"/>
          <w:numId w:val="21"/>
        </w:numPr>
        <w:pBdr>
          <w:top w:val="nil"/>
          <w:left w:val="nil"/>
          <w:bottom w:val="nil"/>
          <w:right w:val="nil"/>
          <w:between w:val="nil"/>
        </w:pBdr>
        <w:spacing w:after="0"/>
        <w:rPr>
          <w:del w:id="1152" w:author="Stephen Michell" w:date="2020-08-24T15:54:00Z"/>
          <w:moveFrom w:id="1153" w:author="Stephen Michell" w:date="2020-08-24T15:54:00Z"/>
        </w:rPr>
      </w:pPr>
      <w:moveFromRangeStart w:id="1154" w:author="Stephen Michell" w:date="2020-08-24T15:54:00Z" w:name="move49176889"/>
      <w:commentRangeStart w:id="1155"/>
      <w:commentRangeStart w:id="1156"/>
      <w:moveFrom w:id="1157" w:author="Stephen Michell" w:date="2020-08-24T15:54:00Z">
        <w:del w:id="1158" w:author="Stephen Michell" w:date="2020-08-24T15:54:00Z">
          <w:r w:rsidRPr="00ED5932" w:rsidDel="00211AFF">
            <w:rPr>
              <w:color w:val="000000"/>
            </w:rPr>
            <w:delText xml:space="preserve">Use the “slice” operator </w:delText>
          </w:r>
          <w:r w:rsidRPr="00ED5932" w:rsidDel="00211AFF">
            <w:rPr>
              <w:rFonts w:ascii="Courier New" w:eastAsia="Courier New" w:hAnsi="Courier New" w:cs="Courier New"/>
              <w:color w:val="000000"/>
            </w:rPr>
            <w:delText xml:space="preserve">[:] </w:delText>
          </w:r>
          <w:r w:rsidRPr="00ED5932" w:rsidDel="00211AFF">
            <w:rPr>
              <w:color w:val="000000"/>
            </w:rPr>
            <w:delText xml:space="preserve">or container </w:delText>
          </w:r>
          <w:r w:rsidRPr="00ED5932" w:rsidDel="00211AFF">
            <w:rPr>
              <w:rFonts w:ascii="Courier New" w:hAnsi="Courier New" w:cs="Courier New"/>
              <w:noProof/>
              <w:sz w:val="21"/>
              <w:szCs w:val="21"/>
            </w:rPr>
            <w:delText>copy</w:delText>
          </w:r>
          <w:r w:rsidRPr="00ED5932" w:rsidDel="00211AFF">
            <w:rPr>
              <w:color w:val="000000"/>
            </w:rPr>
            <w:delText>() methods to force a copy up to one nested level</w:delText>
          </w:r>
        </w:del>
      </w:moveFrom>
    </w:p>
    <w:moveFromRangeEnd w:id="1154"/>
    <w:p w14:paraId="606AD965" w14:textId="391E44D7" w:rsidR="00566BC2" w:rsidRDefault="000F279F" w:rsidP="00ED5932">
      <w:pPr>
        <w:numPr>
          <w:ilvl w:val="0"/>
          <w:numId w:val="21"/>
        </w:numPr>
        <w:pBdr>
          <w:top w:val="nil"/>
          <w:left w:val="nil"/>
          <w:bottom w:val="nil"/>
          <w:right w:val="nil"/>
          <w:between w:val="nil"/>
        </w:pBdr>
        <w:spacing w:after="0"/>
        <w:rPr>
          <w:i/>
          <w:color w:val="000000"/>
        </w:rPr>
      </w:pPr>
      <w:del w:id="1159"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1160" w:author="Stephen Michell" w:date="2020-08-24T15:52:00Z">
        <w:r w:rsidDel="00211AFF">
          <w:rPr>
            <w:i/>
            <w:color w:val="000000"/>
          </w:rPr>
          <w:delText>x = y.</w:delText>
        </w:r>
        <w:r w:rsidRPr="00ED5932" w:rsidDel="00211AFF">
          <w:rPr>
            <w:rFonts w:ascii="Courier New" w:hAnsi="Courier New" w:cs="Courier New"/>
            <w:noProof/>
            <w:sz w:val="21"/>
            <w:szCs w:val="21"/>
          </w:rPr>
          <w:delText>c</w:delText>
        </w:r>
      </w:del>
      <w:del w:id="1161" w:author="Stephen Michell" w:date="2020-08-24T15:54:00Z">
        <w:r w:rsidRPr="00ED5932" w:rsidDel="00211AFF">
          <w:rPr>
            <w:rFonts w:ascii="Courier New" w:hAnsi="Courier New" w:cs="Courier New"/>
            <w:noProof/>
            <w:sz w:val="21"/>
            <w:szCs w:val="21"/>
          </w:rPr>
          <w:delText>opy</w:delText>
        </w:r>
        <w:r w:rsidDel="00211AFF">
          <w:rPr>
            <w:i/>
            <w:color w:val="000000"/>
          </w:rPr>
          <w:delText>() copies the complete next level, but leaves deeper levels, such as sublists shared.</w:delText>
        </w:r>
      </w:del>
    </w:p>
    <w:p w14:paraId="1C4661B7" w14:textId="77777777" w:rsidR="00211AFF" w:rsidRPr="00ED5932" w:rsidRDefault="000F279F" w:rsidP="00393D9D">
      <w:pPr>
        <w:pStyle w:val="ListParagraph"/>
        <w:numPr>
          <w:ilvl w:val="0"/>
          <w:numId w:val="21"/>
        </w:numPr>
      </w:pPr>
      <w:r w:rsidRPr="00ED5932">
        <w:rPr>
          <w:color w:val="000000"/>
        </w:rPr>
        <w:t xml:space="preserve">To force deep copies at all levels of a variable, use the </w:t>
      </w:r>
      <w:del w:id="1162" w:author="Stephen Michell" w:date="2020-08-24T15:53:00Z">
        <w:r w:rsidRPr="00ED5932" w:rsidDel="00211AFF">
          <w:rPr>
            <w:color w:val="000000"/>
          </w:rPr>
          <w:delText>“</w:delText>
        </w:r>
      </w:del>
      <w:proofErr w:type="spellStart"/>
      <w:r w:rsidRPr="00ED5932">
        <w:rPr>
          <w:rFonts w:ascii="Courier New" w:hAnsi="Courier New" w:cs="Courier New"/>
          <w:noProof/>
          <w:sz w:val="21"/>
          <w:szCs w:val="21"/>
        </w:rPr>
        <w:t>copy</w:t>
      </w:r>
      <w:r w:rsidRPr="00ED5932">
        <w:rPr>
          <w:color w:val="000000"/>
        </w:rPr>
        <w:t>.</w:t>
      </w:r>
      <w:r w:rsidRPr="00ED5932">
        <w:rPr>
          <w:rFonts w:ascii="Courier New" w:eastAsia="Courier New" w:hAnsi="Courier New" w:cs="Courier New"/>
          <w:color w:val="000000"/>
        </w:rPr>
        <w:t>deepcopy</w:t>
      </w:r>
      <w:proofErr w:type="spellEnd"/>
      <w:del w:id="1163" w:author="Stephen Michell" w:date="2020-08-24T15:53:00Z">
        <w:r w:rsidRPr="00ED5932" w:rsidDel="00211AFF">
          <w:rPr>
            <w:color w:val="000000"/>
          </w:rPr>
          <w:delText>”</w:delText>
        </w:r>
      </w:del>
      <w:r w:rsidRPr="00ED5932">
        <w:rPr>
          <w:color w:val="000000"/>
        </w:rPr>
        <w:t xml:space="preserve"> standard library function.</w:t>
      </w:r>
      <w:commentRangeEnd w:id="1155"/>
    </w:p>
    <w:p w14:paraId="2609DD87" w14:textId="3269B4B5" w:rsidR="00211AFF" w:rsidRDefault="00211AFF" w:rsidP="00393D9D">
      <w:pPr>
        <w:pStyle w:val="ListParagraph"/>
        <w:numPr>
          <w:ilvl w:val="0"/>
          <w:numId w:val="21"/>
        </w:numPr>
        <w:rPr>
          <w:moveTo w:id="1164" w:author="Stephen Michell" w:date="2020-08-24T15:54:00Z"/>
        </w:rPr>
      </w:pPr>
      <w:moveToRangeStart w:id="1165" w:author="Stephen Michell" w:date="2020-08-24T15:54:00Z" w:name="move49176889"/>
      <w:moveTo w:id="1166"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1165"/>
    <w:p w14:paraId="7E22F4BE" w14:textId="5D785E33" w:rsidR="00566BC2" w:rsidRDefault="000F279F" w:rsidP="00ED5932">
      <w:pPr>
        <w:ind w:left="360"/>
      </w:pPr>
      <w:del w:id="1167" w:author="Stephen Michell" w:date="2020-08-24T15:54:00Z">
        <w:r w:rsidDel="00211AFF">
          <w:commentReference w:id="1155"/>
        </w:r>
        <w:commentRangeEnd w:id="1156"/>
        <w:r w:rsidR="00DE4037" w:rsidRPr="00211AFF" w:rsidDel="00211AFF">
          <w:rPr>
            <w:rStyle w:val="CommentReference"/>
          </w:rPr>
          <w:commentReference w:id="1156"/>
        </w:r>
      </w:del>
      <w:ins w:id="1168" w:author="Stephen Michell" w:date="2020-08-24T15:54:00Z">
        <w:r w:rsidR="00211AFF" w:rsidDel="00211AFF">
          <w:rPr>
            <w:rStyle w:val="CommentReference"/>
          </w:rPr>
          <w:t xml:space="preserve"> </w:t>
        </w:r>
      </w:ins>
      <w:ins w:id="1169" w:author="Stephen Michell" w:date="2020-08-24T15:55:00Z">
        <w:r w:rsidR="00211AFF">
          <w:rPr>
            <w:i/>
            <w:color w:val="000000"/>
          </w:rPr>
          <w:t xml:space="preserve">Note: </w:t>
        </w:r>
        <w:r w:rsidR="00211AFF">
          <w:rPr>
            <w:rFonts w:ascii="Courier New" w:eastAsia="Courier New" w:hAnsi="Courier New" w:cs="Courier New"/>
            <w:color w:val="000000"/>
          </w:rPr>
          <w:t>x = y[:]</w:t>
        </w:r>
        <w:r w:rsidR="00211AFF">
          <w:rPr>
            <w:i/>
            <w:color w:val="000000"/>
          </w:rPr>
          <w:t xml:space="preserve"> or </w:t>
        </w:r>
        <w:r w:rsidR="00211AFF">
          <w:rPr>
            <w:rFonts w:ascii="Courier New" w:hAnsi="Courier New" w:cs="Courier New"/>
            <w:noProof/>
            <w:sz w:val="21"/>
            <w:szCs w:val="21"/>
          </w:rPr>
          <w:t>x = 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 xml:space="preserve">copies the complete next level, but leaves deeper levels, such as </w:t>
        </w:r>
        <w:proofErr w:type="spellStart"/>
        <w:r w:rsidR="00211AFF">
          <w:rPr>
            <w:i/>
            <w:color w:val="000000"/>
          </w:rPr>
          <w:t>sublists</w:t>
        </w:r>
        <w:proofErr w:type="spellEnd"/>
        <w:r w:rsidR="00211AFF">
          <w:rPr>
            <w:i/>
            <w:color w:val="000000"/>
          </w:rPr>
          <w:t xml:space="preserve"> shared.</w:t>
        </w:r>
      </w:ins>
    </w:p>
    <w:p w14:paraId="1E14234C" w14:textId="77777777" w:rsidR="00566BC2" w:rsidRDefault="000F279F" w:rsidP="00211AFF">
      <w:pPr>
        <w:pStyle w:val="Heading2"/>
      </w:pPr>
      <w:bookmarkStart w:id="1170" w:name="_111kx3o" w:colFirst="0" w:colLast="0"/>
      <w:bookmarkEnd w:id="1170"/>
      <w:r>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1171" w:author="Stephen Michell" w:date="2020-08-24T15:59:00Z"/>
        </w:rPr>
      </w:pPr>
      <w:ins w:id="1172" w:author="Stephen Michell" w:date="2020-08-24T15:59:00Z">
        <w:r>
          <w:t xml:space="preserve">The </w:t>
        </w:r>
      </w:ins>
      <w:ins w:id="1173" w:author="Stephen Michell" w:date="2020-08-24T16:02:00Z">
        <w:r>
          <w:t xml:space="preserve">heap fragmentation </w:t>
        </w:r>
      </w:ins>
      <w:ins w:id="1174" w:author="Stephen Michell" w:date="2020-08-24T15:59:00Z">
        <w:r>
          <w:t>vulnerab</w:t>
        </w:r>
      </w:ins>
      <w:ins w:id="1175" w:author="Stephen Michell" w:date="2020-08-24T16:00:00Z">
        <w:r>
          <w:t>ility as described in ISO/IEC TR 24772-1:2019 exist in Python</w:t>
        </w:r>
      </w:ins>
      <w:ins w:id="1176" w:author="Stephen Michell" w:date="2020-08-24T16:02:00Z">
        <w:r>
          <w:t xml:space="preserve">. The memory leak vulnerability of that clause is mitigated by Python </w:t>
        </w:r>
      </w:ins>
      <w:ins w:id="1177" w:author="Stephen Michell" w:date="2020-08-24T16:04:00Z">
        <w:r>
          <w:t xml:space="preserve">automatic </w:t>
        </w:r>
      </w:ins>
      <w:ins w:id="1178" w:author="Stephen Michell" w:date="2020-08-24T16:02:00Z">
        <w:r>
          <w:t>garba</w:t>
        </w:r>
      </w:ins>
      <w:ins w:id="1179" w:author="Stephen Michell" w:date="2020-08-24T16:03:00Z">
        <w:r>
          <w:t>ge collection as described below.</w:t>
        </w:r>
      </w:ins>
      <w:ins w:id="1180" w:author="Stephen Michell" w:date="2020-08-24T16:01:00Z">
        <w:r>
          <w:t xml:space="preserve"> </w:t>
        </w:r>
      </w:ins>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w:t>
      </w:r>
      <w:r>
        <w:lastRenderedPageBreak/>
        <w:t xml:space="preserve">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1181" w:author="Stephen Michell" w:date="2020-08-24T16:18:00Z"/>
          <w:color w:val="000000"/>
        </w:rPr>
      </w:pPr>
      <w:ins w:id="1182" w:author="Stephen Michell" w:date="2020-08-24T16:17:00Z">
        <w:r>
          <w:rPr>
            <w:color w:val="000000"/>
          </w:rPr>
          <w:t xml:space="preserve">Null </w:t>
        </w:r>
      </w:ins>
      <w:del w:id="1183"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184" w:author="Stephen Michell" w:date="2020-08-24T16:18:00Z">
        <w:r>
          <w:rPr>
            <w:color w:val="000000"/>
          </w:rPr>
          <w:t xml:space="preserve">If the program is intended for </w:t>
        </w:r>
      </w:ins>
      <w:ins w:id="1185" w:author="Stephen Michell" w:date="2020-08-24T16:19:00Z">
        <w:r>
          <w:rPr>
            <w:color w:val="000000"/>
          </w:rPr>
          <w:t xml:space="preserve">continuous </w:t>
        </w:r>
        <w:r w:rsidR="00677E48">
          <w:rPr>
            <w:color w:val="000000"/>
          </w:rPr>
          <w:t xml:space="preserve">operation, examine all object usage carefully, following the guidance of </w:t>
        </w:r>
      </w:ins>
      <w:ins w:id="1186" w:author="Stephen Michell" w:date="2020-08-24T16:20:00Z">
        <w:r w:rsidR="00677E48">
          <w:rPr>
            <w:color w:val="000000"/>
          </w:rPr>
          <w:t>ISO/IEC TR 24772-1:2019</w:t>
        </w:r>
      </w:ins>
      <w:ins w:id="1187" w:author="Stephen Michell" w:date="2020-08-24T16:19:00Z">
        <w:r w:rsidR="00677E48">
          <w:rPr>
            <w:color w:val="000000"/>
          </w:rPr>
          <w:t>, to show that memory is e</w:t>
        </w:r>
      </w:ins>
      <w:ins w:id="1188" w:author="Stephen Michell" w:date="2020-08-24T16:20:00Z">
        <w:r w:rsidR="00677E48">
          <w:rPr>
            <w:color w:val="000000"/>
          </w:rPr>
          <w:t>ffectively reclaimed and reused</w:t>
        </w:r>
      </w:ins>
      <w:ins w:id="1189"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190" w:name="_3l18frh" w:colFirst="0" w:colLast="0"/>
      <w:bookmarkEnd w:id="1190"/>
      <w:commentRangeStart w:id="1191"/>
      <w:commentRangeStart w:id="1192"/>
      <w:commentRangeStart w:id="1193"/>
      <w:r>
        <w:t>6.40 Templates and Generics [SYM]</w:t>
      </w:r>
    </w:p>
    <w:p w14:paraId="053A6A15" w14:textId="050C8515" w:rsidR="00CE621E" w:rsidRPr="00CE621E" w:rsidRDefault="00CE621E" w:rsidP="00ED7848">
      <w:pPr>
        <w:pStyle w:val="Heading3"/>
      </w:pPr>
      <w:r>
        <w:t>6.40.1 Applicability to language</w:t>
      </w:r>
    </w:p>
    <w:p w14:paraId="06F06907" w14:textId="34E975D9" w:rsidR="0081224D" w:rsidRDefault="000F279F">
      <w:pPr>
        <w:rPr>
          <w:ins w:id="1194" w:author="Wagoner, Larry D." w:date="2020-09-17T15:17:00Z"/>
        </w:rPr>
      </w:pPr>
      <w:commentRangeStart w:id="1195"/>
      <w:commentRangeStart w:id="1196"/>
      <w:del w:id="1197" w:author="Stephen Michell" w:date="2020-04-10T23:32:00Z">
        <w:r w:rsidDel="00CE621E">
          <w:delText>This vulnerability is not applicable to Python because Python does not implement these mechanisms.</w:delText>
        </w:r>
      </w:del>
      <w:commentRangeEnd w:id="1195"/>
      <w:commentRangeEnd w:id="1196"/>
      <w:ins w:id="1198" w:author="Wagoner, Larry D." w:date="2020-08-25T13:04:00Z">
        <w:r w:rsidR="001649D3" w:rsidDel="001649D3">
          <w:t xml:space="preserve"> </w:t>
        </w:r>
      </w:ins>
      <w:ins w:id="1199" w:author="Stephen Michell" w:date="2020-04-10T23:32:00Z">
        <w:del w:id="1200" w:author="Wagoner, Larry D." w:date="2020-08-25T13:04:00Z">
          <w:r w:rsidR="00CE621E" w:rsidDel="001649D3">
            <w:delText>Python now includes generics, so we must address the issue.</w:delText>
          </w:r>
        </w:del>
      </w:ins>
      <w:del w:id="1201" w:author="Wagoner, Larry D." w:date="2020-08-25T13:04:00Z">
        <w:r w:rsidDel="001649D3">
          <w:commentReference w:id="1195"/>
        </w:r>
      </w:del>
      <w:r w:rsidR="0081224D">
        <w:rPr>
          <w:rStyle w:val="CommentReference"/>
        </w:rPr>
        <w:commentReference w:id="1196"/>
      </w:r>
      <w:ins w:id="1202" w:author="Wagoner, Larry D." w:date="2020-09-17T13:58:00Z">
        <w:r w:rsidR="004F01AE" w:rsidRPr="004F01AE">
          <w:t xml:space="preserve"> The vulnerability as described in ISO/IEC TR 24772-1:201</w:t>
        </w:r>
        <w:r w:rsidR="004F01AE">
          <w:t xml:space="preserve">9 clause 6.36 applies to Python to a limited extent. Python </w:t>
        </w:r>
      </w:ins>
      <w:ins w:id="1203" w:author="Wagoner, Larry D." w:date="2020-09-17T13:59:00Z">
        <w:r w:rsidR="004F01AE">
          <w:t xml:space="preserve">has only limited functionality for generics centered on multiple dispatching. </w:t>
        </w:r>
      </w:ins>
      <w:ins w:id="1204" w:author="Wagoner, Larry D." w:date="2020-09-17T14:01:00Z">
        <w:r w:rsidR="004F01AE">
          <w:t xml:space="preserve">This allows the </w:t>
        </w:r>
        <w:r w:rsidR="004F01AE" w:rsidRPr="004F01AE">
          <w:t>ch</w:t>
        </w:r>
        <w:r w:rsidR="004F01AE">
          <w:t>oice of a</w:t>
        </w:r>
        <w:r w:rsidR="004F01AE" w:rsidRPr="004F01AE">
          <w:t xml:space="preserve"> function implementation at runtime based on its argument types.</w:t>
        </w:r>
      </w:ins>
    </w:p>
    <w:p w14:paraId="00B143B8" w14:textId="427BACE6" w:rsidR="0081224D" w:rsidRDefault="0081224D">
      <w:ins w:id="1205" w:author="Wagoner, Larry D." w:date="2020-09-17T15:22:00Z">
        <w:r>
          <w:t xml:space="preserve">Python also has available </w:t>
        </w:r>
      </w:ins>
      <w:ins w:id="1206" w:author="Wagoner, Larry D." w:date="2020-09-17T15:17:00Z">
        <w:r>
          <w:t>f</w:t>
        </w:r>
        <w:r w:rsidRPr="0081224D">
          <w:t xml:space="preserve">unction </w:t>
        </w:r>
      </w:ins>
      <w:ins w:id="1207" w:author="Wagoner, Larry D." w:date="2020-09-17T15:22:00Z">
        <w:r>
          <w:t xml:space="preserve">“type hints” which are annotations of function </w:t>
        </w:r>
      </w:ins>
      <w:ins w:id="1208" w:author="Wagoner, Larry D." w:date="2020-09-17T15:17:00Z">
        <w:r w:rsidRPr="0081224D">
          <w:t>and variable type</w:t>
        </w:r>
      </w:ins>
      <w:ins w:id="1209" w:author="Wagoner, Larry D." w:date="2020-09-17T15:23:00Z">
        <w:r>
          <w:t>s</w:t>
        </w:r>
      </w:ins>
      <w:ins w:id="1210" w:author="Wagoner, Larry D." w:date="2020-09-17T15:18:00Z">
        <w:r>
          <w:t xml:space="preserve">. Python does not </w:t>
        </w:r>
      </w:ins>
      <w:ins w:id="1211" w:author="Wagoner, Larry D." w:date="2020-09-17T15:19:00Z">
        <w:r>
          <w:t xml:space="preserve">enforce these type hints during runtime, but the type hints are available for </w:t>
        </w:r>
      </w:ins>
      <w:ins w:id="1212" w:author="Wagoner, Larry D." w:date="2020-09-17T15:20:00Z">
        <w:r w:rsidRPr="0081224D">
          <w:t>used by third party tools such as t</w:t>
        </w:r>
        <w:r>
          <w:t xml:space="preserve">ype checkers, </w:t>
        </w:r>
      </w:ins>
      <w:ins w:id="1213" w:author="Wagoner, Larry D." w:date="2020-09-17T15:34:00Z">
        <w:r>
          <w:t>static analysis tools</w:t>
        </w:r>
      </w:ins>
      <w:ins w:id="1214" w:author="Wagoner, Larry D." w:date="2020-09-17T15:20:00Z">
        <w:r>
          <w:t>, lint-type tools</w:t>
        </w:r>
        <w:r w:rsidRPr="0081224D">
          <w:t>, etc.</w:t>
        </w:r>
      </w:ins>
    </w:p>
    <w:p w14:paraId="24F9DC75" w14:textId="1E71C749" w:rsidR="00CE621E" w:rsidRDefault="00CE621E" w:rsidP="001649D3">
      <w:pPr>
        <w:pStyle w:val="Heading3"/>
      </w:pPr>
      <w:r>
        <w:t>6.40.2 Guidance to language users</w:t>
      </w:r>
      <w:commentRangeEnd w:id="1191"/>
      <w:r w:rsidR="001649D3">
        <w:rPr>
          <w:rStyle w:val="CommentReference"/>
          <w:rFonts w:ascii="Calibri" w:eastAsia="Calibri" w:hAnsi="Calibri" w:cs="Calibri"/>
          <w:b w:val="0"/>
          <w:color w:val="auto"/>
        </w:rPr>
        <w:commentReference w:id="1191"/>
      </w:r>
      <w:commentRangeEnd w:id="1192"/>
      <w:r w:rsidR="0081224D">
        <w:rPr>
          <w:rStyle w:val="CommentReference"/>
          <w:rFonts w:ascii="Calibri" w:eastAsia="Calibri" w:hAnsi="Calibri" w:cs="Calibri"/>
          <w:b w:val="0"/>
          <w:color w:val="auto"/>
        </w:rPr>
        <w:commentReference w:id="1192"/>
      </w:r>
      <w:commentRangeEnd w:id="1193"/>
      <w:r w:rsidR="00C0705D">
        <w:rPr>
          <w:rStyle w:val="CommentReference"/>
          <w:rFonts w:ascii="Calibri" w:eastAsia="Calibri" w:hAnsi="Calibri" w:cs="Calibri"/>
          <w:b w:val="0"/>
          <w:color w:val="auto"/>
        </w:rPr>
        <w:commentReference w:id="1193"/>
      </w:r>
    </w:p>
    <w:p w14:paraId="1B61904A" w14:textId="2F70BDC8" w:rsidR="00566BC2" w:rsidDel="00C0705D" w:rsidRDefault="0081224D">
      <w:pPr>
        <w:pStyle w:val="Heading2"/>
        <w:rPr>
          <w:del w:id="1215" w:author="Wagoner, Larry D." w:date="2020-09-17T15:21:00Z"/>
        </w:rPr>
      </w:pPr>
      <w:ins w:id="1216" w:author="Wagoner, Larry D." w:date="2020-09-17T15:21:00Z">
        <w:r w:rsidRPr="0081224D">
          <w:t>Follow the guidance contained in ISO</w:t>
        </w:r>
        <w:r>
          <w:t>/IEC TR 24772-1:2019 clause 6.40</w:t>
        </w:r>
        <w:r w:rsidRPr="0081224D">
          <w:t>.5.</w:t>
        </w:r>
      </w:ins>
      <w:del w:id="1217" w:author="Wagoner, Larry D." w:date="2020-09-17T15:21:00Z">
        <w:r w:rsidR="00CE621E" w:rsidDel="0081224D">
          <w:delText>Ditto</w:delText>
        </w:r>
      </w:del>
    </w:p>
    <w:p w14:paraId="132D768E" w14:textId="77777777" w:rsidR="00C0705D" w:rsidRPr="00C0705D" w:rsidRDefault="00C0705D" w:rsidP="00C0705D">
      <w:pPr>
        <w:rPr>
          <w:ins w:id="1218" w:author="Stephen Michell" w:date="2020-10-07T17:45:00Z"/>
        </w:rPr>
      </w:pPr>
    </w:p>
    <w:p w14:paraId="08E91F88" w14:textId="77777777" w:rsidR="00566BC2" w:rsidRDefault="000F279F">
      <w:pPr>
        <w:pStyle w:val="Heading2"/>
      </w:pPr>
      <w:bookmarkStart w:id="1219" w:name="_206ipza" w:colFirst="0" w:colLast="0"/>
      <w:bookmarkEnd w:id="1219"/>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220"/>
      <w:commentRangeStart w:id="1221"/>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1220"/>
      <w:r>
        <w:commentReference w:id="1220"/>
      </w:r>
      <w:commentRangeEnd w:id="1221"/>
      <w:r>
        <w:commentReference w:id="1221"/>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222" w:name="_4k668n3" w:colFirst="0" w:colLast="0"/>
      <w:bookmarkEnd w:id="1222"/>
      <w:r>
        <w:lastRenderedPageBreak/>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223" w:name="_2zbgiuw" w:colFirst="0" w:colLast="0"/>
      <w:bookmarkEnd w:id="1223"/>
      <w:r>
        <w:t>6.43 Redispatching [PPH]</w:t>
      </w:r>
    </w:p>
    <w:p w14:paraId="77F215E6" w14:textId="77777777" w:rsidR="00566BC2" w:rsidRDefault="000F279F">
      <w:pPr>
        <w:pStyle w:val="Heading3"/>
      </w:pPr>
      <w:r>
        <w:t>6.43.1 Applicability to language</w:t>
      </w:r>
    </w:p>
    <w:p w14:paraId="55F9CF52" w14:textId="673E0C66" w:rsidR="00C03436" w:rsidRDefault="00C03436">
      <w:pPr>
        <w:rPr>
          <w:ins w:id="1224" w:author="Stephen Michell" w:date="2020-10-07T17:49:00Z"/>
        </w:rPr>
      </w:pPr>
      <w:ins w:id="1225" w:author="Stephen Michell" w:date="2020-10-07T17:49:00Z">
        <w:r>
          <w:t>The vulnerability as described in ISO/IEC T</w:t>
        </w:r>
      </w:ins>
      <w:ins w:id="1226" w:author="Stephen Michell" w:date="2020-10-07T17:50:00Z">
        <w:r>
          <w:t>R 24772-1:2019 exists in Python.</w:t>
        </w:r>
      </w:ins>
    </w:p>
    <w:p w14:paraId="6EA26D5F" w14:textId="3F1CFBEF" w:rsidR="0063245C" w:rsidRDefault="000F279F">
      <w:commentRangeStart w:id="1227"/>
      <w:commentRangeStart w:id="1228"/>
      <w:commentRangeStart w:id="1229"/>
      <w:r>
        <w:t xml:space="preserve">This vulnerability applies to Python and can result in infinite recursion between redefined and inherited methods. </w:t>
      </w:r>
      <w:commentRangeEnd w:id="1227"/>
      <w:r>
        <w:commentReference w:id="1227"/>
      </w:r>
      <w:commentRangeEnd w:id="1228"/>
      <w:commentRangeEnd w:id="1229"/>
    </w:p>
    <w:p w14:paraId="5EC5846F" w14:textId="77777777" w:rsidR="0063245C" w:rsidRPr="00541578" w:rsidRDefault="00DE4037"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eastAsia="Courier New"/>
          <w:color w:val="000066"/>
          <w:sz w:val="20"/>
          <w:szCs w:val="20"/>
        </w:rPr>
      </w:pPr>
      <w:r>
        <w:rPr>
          <w:rStyle w:val="CommentReference"/>
        </w:rPr>
        <w:commentReference w:id="1228"/>
      </w:r>
      <w:r w:rsidR="00C03436">
        <w:rPr>
          <w:rStyle w:val="CommentReference"/>
        </w:rPr>
        <w:commentReference w:id="1229"/>
      </w:r>
      <w:r w:rsidR="0063245C" w:rsidRPr="00541578">
        <w:rPr>
          <w:rFonts w:ascii="Courier New" w:eastAsia="Courier New" w:hAnsi="Courier New" w:cs="Courier New"/>
          <w:color w:val="000066"/>
          <w:sz w:val="20"/>
          <w:szCs w:val="20"/>
        </w:rPr>
        <w:t>class 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pass</w:t>
      </w:r>
      <w:r w:rsidR="0063245C" w:rsidRPr="00541578">
        <w:rPr>
          <w:rFonts w:ascii="Courier New" w:eastAsia="Courier New" w:hAnsi="Courier New" w:cs="Courier New"/>
          <w:color w:val="000066"/>
          <w:sz w:val="20"/>
          <w:szCs w:val="20"/>
        </w:rPr>
        <w:br/>
        <w:t xml:space="preserve">  def g(self):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A.f</w:t>
      </w:r>
      <w:proofErr w:type="spellEnd"/>
      <w:r w:rsidR="0063245C" w:rsidRPr="00541578">
        <w:rPr>
          <w:rFonts w:ascii="Courier New" w:eastAsia="Courier New" w:hAnsi="Courier New" w:cs="Courier New"/>
          <w:color w:val="000066"/>
          <w:sz w:val="20"/>
          <w:szCs w:val="20"/>
        </w:rPr>
        <w:t>(self) # call to f() will not dispatch</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self.i</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t xml:space="preserve">  def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(self):</w:t>
      </w:r>
      <w:r w:rsidR="0063245C" w:rsidRPr="00541578">
        <w:rPr>
          <w:rFonts w:ascii="Courier New" w:eastAsia="Courier New" w:hAnsi="Courier New" w:cs="Courier New"/>
          <w:color w:val="000066"/>
          <w:sz w:val="20"/>
          <w:szCs w:val="20"/>
        </w:rPr>
        <w:br/>
        <w:t xml:space="preserve">    </w:t>
      </w:r>
      <w:proofErr w:type="spellStart"/>
      <w:r w:rsidR="0063245C" w:rsidRPr="00541578">
        <w:rPr>
          <w:rFonts w:ascii="Courier New" w:eastAsia="Courier New" w:hAnsi="Courier New" w:cs="Courier New"/>
          <w:color w:val="000066"/>
          <w:sz w:val="20"/>
          <w:szCs w:val="20"/>
        </w:rPr>
        <w:t>self.h</w:t>
      </w:r>
      <w:proofErr w:type="spellEnd"/>
      <w:r w:rsidR="0063245C" w:rsidRPr="00541578">
        <w:rPr>
          <w:rFonts w:ascii="Courier New" w:eastAsia="Courier New" w:hAnsi="Courier New" w:cs="Courier New"/>
          <w:color w:val="000066"/>
          <w:sz w:val="20"/>
          <w:szCs w:val="20"/>
        </w:rPr>
        <w:t>() # call to h() in subclass B, will dispatch showing vulnerability</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class B(A):</w:t>
      </w:r>
      <w:r w:rsidR="0063245C" w:rsidRPr="00541578">
        <w:rPr>
          <w:rFonts w:ascii="Courier New" w:eastAsia="Courier New" w:hAnsi="Courier New" w:cs="Courier New"/>
          <w:color w:val="000066"/>
          <w:sz w:val="20"/>
          <w:szCs w:val="20"/>
        </w:rPr>
        <w:br/>
        <w:t xml:space="preserve">  def f(self):</w:t>
      </w:r>
      <w:r w:rsidR="0063245C" w:rsidRPr="00541578">
        <w:rPr>
          <w:rFonts w:ascii="Courier New" w:eastAsia="Courier New" w:hAnsi="Courier New" w:cs="Courier New"/>
          <w:color w:val="000066"/>
          <w:sz w:val="20"/>
          <w:szCs w:val="20"/>
        </w:rPr>
        <w:br/>
        <w:t xml:space="preserve">    super().g()</w:t>
      </w:r>
      <w:r w:rsidR="0063245C" w:rsidRPr="00541578">
        <w:rPr>
          <w:rFonts w:ascii="Courier New" w:eastAsia="Courier New" w:hAnsi="Courier New" w:cs="Courier New"/>
          <w:color w:val="000066"/>
          <w:sz w:val="20"/>
          <w:szCs w:val="20"/>
        </w:rPr>
        <w:br/>
        <w:t xml:space="preserve">  def h(self):</w:t>
      </w:r>
      <w:r w:rsidR="0063245C" w:rsidRPr="00541578">
        <w:rPr>
          <w:rFonts w:ascii="Courier New" w:eastAsia="Courier New" w:hAnsi="Courier New" w:cs="Courier New"/>
          <w:color w:val="000066"/>
          <w:sz w:val="20"/>
          <w:szCs w:val="20"/>
        </w:rPr>
        <w:br/>
        <w:t xml:space="preserve">    super().</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xml:space="preserve">() # call to </w:t>
      </w:r>
      <w:proofErr w:type="spellStart"/>
      <w:r w:rsidR="0063245C" w:rsidRPr="00541578">
        <w:rPr>
          <w:rFonts w:ascii="Courier New" w:eastAsia="Courier New" w:hAnsi="Courier New" w:cs="Courier New"/>
          <w:color w:val="000066"/>
          <w:sz w:val="20"/>
          <w:szCs w:val="20"/>
        </w:rPr>
        <w:t>i</w:t>
      </w:r>
      <w:proofErr w:type="spellEnd"/>
      <w:r w:rsidR="0063245C" w:rsidRPr="00541578">
        <w:rPr>
          <w:rFonts w:ascii="Courier New" w:eastAsia="Courier New" w:hAnsi="Courier New" w:cs="Courier New"/>
          <w:color w:val="000066"/>
          <w:sz w:val="20"/>
          <w:szCs w:val="20"/>
        </w:rPr>
        <w:t>() in superclass A (infinite recursion)</w:t>
      </w:r>
      <w:r w:rsidR="0063245C" w:rsidRPr="00541578">
        <w:rPr>
          <w:rFonts w:ascii="Courier New" w:eastAsia="Courier New" w:hAnsi="Courier New" w:cs="Courier New"/>
          <w:color w:val="000066"/>
          <w:sz w:val="20"/>
          <w:szCs w:val="20"/>
        </w:rPr>
        <w:br/>
      </w:r>
      <w:r w:rsidR="0063245C" w:rsidRPr="00541578">
        <w:rPr>
          <w:rFonts w:ascii="Courier New" w:eastAsia="Courier New" w:hAnsi="Courier New" w:cs="Courier New"/>
          <w:color w:val="000066"/>
          <w:sz w:val="20"/>
          <w:szCs w:val="20"/>
        </w:rPr>
        <w:br/>
        <w:t>a = A()</w:t>
      </w:r>
      <w:r w:rsidR="0063245C" w:rsidRPr="00541578">
        <w:rPr>
          <w:rFonts w:ascii="Courier New" w:eastAsia="Courier New" w:hAnsi="Courier New" w:cs="Courier New"/>
          <w:color w:val="000066"/>
          <w:sz w:val="20"/>
          <w:szCs w:val="20"/>
        </w:rPr>
        <w:br/>
        <w:t>b = B()</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b.f</w:t>
      </w:r>
      <w:proofErr w:type="spellEnd"/>
      <w:r w:rsidR="0063245C" w:rsidRPr="00541578">
        <w:rPr>
          <w:rFonts w:ascii="Courier New" w:eastAsia="Courier New" w:hAnsi="Courier New" w:cs="Courier New"/>
          <w:color w:val="000066"/>
          <w:sz w:val="20"/>
          <w:szCs w:val="20"/>
        </w:rPr>
        <w:t>()</w:t>
      </w:r>
      <w:r w:rsidR="0063245C" w:rsidRPr="00541578">
        <w:rPr>
          <w:rFonts w:ascii="Courier New" w:eastAsia="Courier New" w:hAnsi="Courier New" w:cs="Courier New"/>
          <w:color w:val="000066"/>
          <w:sz w:val="20"/>
          <w:szCs w:val="20"/>
        </w:rPr>
        <w:br/>
      </w:r>
      <w:proofErr w:type="spellStart"/>
      <w:r w:rsidR="0063245C" w:rsidRPr="00541578">
        <w:rPr>
          <w:rFonts w:ascii="Courier New" w:eastAsia="Courier New" w:hAnsi="Courier New" w:cs="Courier New"/>
          <w:color w:val="000066"/>
          <w:sz w:val="20"/>
          <w:szCs w:val="20"/>
        </w:rPr>
        <w:t>b.h</w:t>
      </w:r>
      <w:proofErr w:type="spellEnd"/>
      <w:r w:rsidR="0063245C" w:rsidRPr="00541578">
        <w:rPr>
          <w:rFonts w:ascii="Courier New" w:eastAsia="Courier New" w:hAnsi="Courier New" w:cs="Courier New"/>
          <w:color w:val="000066"/>
          <w:sz w:val="20"/>
          <w:szCs w:val="20"/>
        </w:rPr>
        <w:t xml:space="preserve">() # </w:t>
      </w:r>
      <w:proofErr w:type="spellStart"/>
      <w:r w:rsidR="0063245C" w:rsidRPr="00541578">
        <w:rPr>
          <w:rFonts w:ascii="Courier New" w:eastAsia="Courier New" w:hAnsi="Courier New" w:cs="Courier New"/>
          <w:color w:val="000066"/>
          <w:sz w:val="20"/>
          <w:szCs w:val="20"/>
        </w:rPr>
        <w:t>RecursionError</w:t>
      </w:r>
      <w:proofErr w:type="spellEnd"/>
      <w:r w:rsidR="0063245C" w:rsidRPr="00541578">
        <w:rPr>
          <w:rFonts w:ascii="Courier New" w:eastAsia="Courier New" w:hAnsi="Courier New" w:cs="Courier New"/>
          <w:color w:val="000066"/>
          <w:sz w:val="20"/>
          <w:szCs w:val="20"/>
        </w:rPr>
        <w:t>: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pPr>
        <w:pStyle w:val="ListParagraph"/>
        <w:numPr>
          <w:ilvl w:val="0"/>
          <w:numId w:val="61"/>
        </w:numPr>
        <w:rPr>
          <w:ins w:id="1230" w:author="McDonagh, Sean" w:date="2020-09-01T09:53:00Z"/>
        </w:rPr>
        <w:pPrChange w:id="1231" w:author="Wagoner, Larry D." w:date="2020-09-14T12:47:00Z">
          <w:pPr>
            <w:pStyle w:val="ListParagraph"/>
            <w:numPr>
              <w:numId w:val="67"/>
            </w:numPr>
            <w:tabs>
              <w:tab w:val="num" w:pos="360"/>
              <w:tab w:val="num" w:pos="720"/>
            </w:tabs>
            <w:ind w:hanging="720"/>
          </w:pPr>
        </w:pPrChange>
      </w:pPr>
      <w:r>
        <w:t xml:space="preserve">Follow the guidance contained in </w:t>
      </w:r>
      <w:r w:rsidR="00DE58C3">
        <w:t xml:space="preserve">ISO/IEC TR 24772-1:2019 </w:t>
      </w:r>
      <w:r>
        <w:t xml:space="preserve">clause 6.43.5. </w:t>
      </w:r>
    </w:p>
    <w:p w14:paraId="7134E2AC" w14:textId="47D3CFB4" w:rsidR="009D17F8" w:rsidRDefault="009D17F8">
      <w:pPr>
        <w:pStyle w:val="ListParagraph"/>
        <w:numPr>
          <w:ilvl w:val="0"/>
          <w:numId w:val="61"/>
        </w:numPr>
        <w:pPrChange w:id="1232" w:author="Wagoner, Larry D." w:date="2020-09-14T12:47:00Z">
          <w:pPr>
            <w:pStyle w:val="ListParagraph"/>
            <w:numPr>
              <w:numId w:val="67"/>
            </w:numPr>
            <w:tabs>
              <w:tab w:val="num" w:pos="360"/>
              <w:tab w:val="num" w:pos="720"/>
            </w:tabs>
            <w:ind w:hanging="720"/>
          </w:pPr>
        </w:pPrChange>
      </w:pPr>
      <w:ins w:id="1233" w:author="McDonagh, Sean" w:date="2020-09-01T09:53:00Z">
        <w:r>
          <w:t xml:space="preserve">Use </w:t>
        </w:r>
      </w:ins>
      <w:ins w:id="1234" w:author="McDonagh, Sean" w:date="2020-09-01T09:54:00Z">
        <w:r>
          <w:t xml:space="preserve">caution </w:t>
        </w:r>
      </w:ins>
      <w:ins w:id="1235" w:author="McDonagh, Sean" w:date="2020-09-01T09:55:00Z">
        <w:r w:rsidR="00E465A4">
          <w:t>when</w:t>
        </w:r>
      </w:ins>
      <w:ins w:id="1236" w:author="McDonagh, Sean" w:date="2020-09-01T09:54:00Z">
        <w:r w:rsidR="00E465A4">
          <w:t xml:space="preserve"> any </w:t>
        </w:r>
      </w:ins>
      <w:ins w:id="1237" w:author="McDonagh, Sean" w:date="2020-09-01T09:56:00Z">
        <w:r w:rsidR="00E465A4">
          <w:t>met</w:t>
        </w:r>
      </w:ins>
      <w:ins w:id="1238" w:author="McDonagh, Sean" w:date="2020-09-01T09:57:00Z">
        <w:r w:rsidR="00E465A4">
          <w:t>hod</w:t>
        </w:r>
      </w:ins>
      <w:ins w:id="1239" w:author="McDonagh, Sean" w:date="2020-09-01T09:54:00Z">
        <w:r w:rsidR="00E465A4">
          <w:t xml:space="preserve"> </w:t>
        </w:r>
      </w:ins>
      <w:ins w:id="1240" w:author="McDonagh, Sean" w:date="2020-09-01T09:55:00Z">
        <w:r w:rsidR="00E465A4">
          <w:t xml:space="preserve">of a derived class </w:t>
        </w:r>
      </w:ins>
      <w:ins w:id="1241" w:author="McDonagh, Sean" w:date="2020-09-01T09:56:00Z">
        <w:r w:rsidR="00E465A4">
          <w:t>calls any method in</w:t>
        </w:r>
      </w:ins>
      <w:ins w:id="1242" w:author="McDonagh, Sean" w:date="2020-09-01T09:58:00Z">
        <w:r w:rsidR="002740CA">
          <w:t xml:space="preserve"> any of</w:t>
        </w:r>
      </w:ins>
      <w:ins w:id="1243" w:author="McDonagh, Sean" w:date="2020-09-01T09:56:00Z">
        <w:r w:rsidR="00E465A4">
          <w:t xml:space="preserve"> its base class</w:t>
        </w:r>
      </w:ins>
      <w:ins w:id="1244" w:author="McDonagh, Sean" w:date="2020-09-01T09:58:00Z">
        <w:r w:rsidR="002740CA">
          <w:t>es</w:t>
        </w:r>
      </w:ins>
      <w:ins w:id="1245" w:author="McDonagh, Sean" w:date="2020-09-01T09:56:00Z">
        <w:r w:rsidR="00E465A4">
          <w:t xml:space="preserve">. </w:t>
        </w:r>
      </w:ins>
      <w:ins w:id="1246" w:author="McDonagh, Sean" w:date="2020-09-01T09:55:00Z">
        <w:r w:rsidR="00E465A4">
          <w:t xml:space="preserve"> </w:t>
        </w:r>
      </w:ins>
    </w:p>
    <w:p w14:paraId="1C9480B1" w14:textId="77777777" w:rsidR="00566BC2" w:rsidRDefault="000F279F">
      <w:pPr>
        <w:pStyle w:val="Heading2"/>
      </w:pPr>
      <w:bookmarkStart w:id="1247" w:name="_1egqt2p" w:colFirst="0" w:colLast="0"/>
      <w:bookmarkEnd w:id="1247"/>
      <w:r>
        <w:lastRenderedPageBreak/>
        <w:t>6.44 Polymorphic variables [</w:t>
      </w:r>
      <w:commentRangeStart w:id="1248"/>
      <w:commentRangeStart w:id="1249"/>
      <w:r>
        <w:t>BKK</w:t>
      </w:r>
      <w:commentRangeEnd w:id="1248"/>
      <w:r>
        <w:commentReference w:id="1248"/>
      </w:r>
      <w:commentRangeEnd w:id="1249"/>
      <w:r w:rsidR="00DE4037">
        <w:rPr>
          <w:rStyle w:val="CommentReference"/>
          <w:rFonts w:ascii="Calibri" w:eastAsia="Calibri" w:hAnsi="Calibri" w:cs="Calibri"/>
          <w:b w:val="0"/>
          <w:color w:val="auto"/>
        </w:rPr>
        <w:commentReference w:id="1249"/>
      </w:r>
      <w:r>
        <w:t>]</w:t>
      </w:r>
    </w:p>
    <w:p w14:paraId="0819D355" w14:textId="77777777" w:rsidR="00566BC2" w:rsidRDefault="000F279F">
      <w:pPr>
        <w:pStyle w:val="Heading3"/>
      </w:pPr>
      <w:r>
        <w:t>6.44.1 Applicability to language</w:t>
      </w:r>
    </w:p>
    <w:p w14:paraId="61CD0CDD" w14:textId="77777777" w:rsidR="00566BC2" w:rsidRDefault="000F279F">
      <w:commentRangeStart w:id="1250"/>
      <w:commentRangeStart w:id="1251"/>
      <w:r>
        <w:t>TBD</w:t>
      </w:r>
      <w:commentRangeEnd w:id="1250"/>
      <w:commentRangeEnd w:id="1251"/>
      <w:r w:rsidR="007F3AB1">
        <w:rPr>
          <w:rStyle w:val="CommentReference"/>
        </w:rPr>
        <w:commentReference w:id="1250"/>
      </w:r>
      <w:r>
        <w:commentReference w:id="1251"/>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r>
        <w:t>TBD</w:t>
      </w:r>
    </w:p>
    <w:p w14:paraId="684ED159" w14:textId="77777777" w:rsidR="00566BC2" w:rsidRDefault="000F279F">
      <w:pPr>
        <w:pStyle w:val="Heading2"/>
      </w:pPr>
      <w:bookmarkStart w:id="1252" w:name="_3ygebqi" w:colFirst="0" w:colLast="0"/>
      <w:bookmarkEnd w:id="1252"/>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r w:rsidR="000F279F">
        <w:rPr>
          <w:rFonts w:ascii="Courier New" w:eastAsia="Courier New" w:hAnsi="Courier New" w:cs="Courier New"/>
        </w:rPr>
        <w:t>len</w:t>
      </w:r>
      <w:r w:rsidR="000F279F">
        <w:t xml:space="preserve"> function is defined within another function and therefore is not found using the LEGB rule for name resolution (see subclause  </w:t>
      </w:r>
      <w:r w:rsidR="000F279F">
        <w:rPr>
          <w:i/>
          <w:color w:val="0070C0"/>
          <w:u w:val="single"/>
        </w:rPr>
        <w:t>6.21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lastRenderedPageBreak/>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253" w:name="_2dlolyb" w:colFirst="0" w:colLast="0"/>
      <w:bookmarkEnd w:id="1253"/>
      <w:r>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ins w:id="1254" w:author="Stephen Michell" w:date="2019-10-15T18:15:00Z">
        <w:r>
          <w:t xml:space="preserve">The vulnerability as documented in </w:t>
        </w:r>
      </w:ins>
      <w:ins w:id="1255" w:author="Stephen Michell" w:date="2020-04-05T20:47:00Z">
        <w:r w:rsidR="00DE58C3">
          <w:t>ISO/IEC TR 24772-1:2019</w:t>
        </w:r>
      </w:ins>
      <w:ins w:id="1256" w:author="Stephen Michell" w:date="2019-10-15T18:15:00Z">
        <w:r>
          <w:t xml:space="preserve"> clause 6.46 applies to Python</w:t>
        </w:r>
      </w:ins>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257" w:name="_sqyw64" w:colFirst="0" w:colLast="0"/>
      <w:bookmarkEnd w:id="1257"/>
      <w:r>
        <w:t>6.47 Inter-language Calling [DJS]</w:t>
      </w:r>
    </w:p>
    <w:p w14:paraId="2129E057" w14:textId="77777777" w:rsidR="00566BC2" w:rsidRDefault="000F279F">
      <w:pPr>
        <w:pStyle w:val="Heading3"/>
      </w:pPr>
      <w:r>
        <w:t>6.47.1 Applicability to language</w:t>
      </w:r>
    </w:p>
    <w:p w14:paraId="5E9027B8" w14:textId="495B20B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ins w:id="1258" w:author="Stephen Michell" w:date="2020-08-24T16:47:00Z">
        <w:r w:rsidR="002C7822">
          <w:t xml:space="preserve">in [22] </w:t>
        </w:r>
      </w:ins>
      <w:del w:id="1259" w:author="Stephen Michell" w:date="2020-08-24T16:47:00Z">
        <w:r w:rsidDel="002C7822">
          <w:delText>at</w:delText>
        </w:r>
      </w:del>
      <w:ins w:id="1260" w:author="Stephen Michell" w:date="2020-08-24T16:46:00Z">
        <w:r w:rsidR="002C7822">
          <w:t xml:space="preserve"> </w:t>
        </w:r>
      </w:ins>
      <w:ins w:id="1261" w:author="Stephen Michell" w:date="2020-08-24T16:48:00Z">
        <w:r w:rsidR="002C7822">
          <w:t>[</w:t>
        </w:r>
      </w:ins>
      <w:del w:id="1262" w:author="Stephen Michell" w:date="2020-08-24T16:48:00Z">
        <w:r w:rsidDel="002C7822">
          <w:delText xml:space="preserve"> </w:delText>
        </w:r>
      </w:del>
      <w:ins w:id="1263"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264"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http://docs.python.org/py3k/c-api/</w:t>
      </w:r>
      <w:ins w:id="1265" w:author="Stephen Michell" w:date="2020-08-24T16:48:00Z">
        <w:r w:rsidR="002C7822">
          <w:rPr>
            <w:color w:val="0000FF"/>
            <w:u w:val="single"/>
          </w:rPr>
          <w:fldChar w:fldCharType="end"/>
        </w:r>
      </w:ins>
      <w:r>
        <w:t>.</w:t>
      </w:r>
      <w:r w:rsidR="002C7822">
        <w:t>]</w:t>
      </w:r>
      <w:r>
        <w:t xml:space="preserve"> </w:t>
      </w:r>
      <w:hyperlink r:id="rId18"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60F403CC" w:rsidR="00566BC2" w:rsidRDefault="000F279F">
      <w:r>
        <w:t>Conversely, code written in C or C++ can embed Python. The standard for embedding Python is documented in</w:t>
      </w:r>
      <w:ins w:id="1266" w:author="Stephen Michell" w:date="2020-08-24T16:49:00Z">
        <w:r w:rsidR="002C7822">
          <w:t xml:space="preserve"> [23].</w:t>
        </w:r>
      </w:ins>
      <w:del w:id="1267" w:author="Stephen Michell" w:date="2020-08-24T16:49:00Z">
        <w:r w:rsidDel="002C7822">
          <w:delText>:</w:delText>
        </w:r>
      </w:del>
      <w:ins w:id="1268" w:author="Stephen Michell" w:date="2020-08-24T16:49:00Z">
        <w:r w:rsidR="002C7822">
          <w:t>[</w:t>
        </w:r>
      </w:ins>
      <w:r>
        <w:t xml:space="preserve"> </w:t>
      </w:r>
      <w:hyperlink r:id="rId19">
        <w:r>
          <w:rPr>
            <w:color w:val="0000FF"/>
            <w:u w:val="single"/>
          </w:rPr>
          <w:t>http://docs.python.org/</w:t>
        </w:r>
      </w:hyperlink>
      <w:hyperlink r:id="rId20" w:history="1">
        <w:r>
          <w:rPr>
            <w:color w:val="0000FF"/>
            <w:u w:val="single"/>
          </w:rPr>
          <w:t>3</w:t>
        </w:r>
      </w:hyperlink>
      <w:hyperlink r:id="rId21">
        <w:r>
          <w:rPr>
            <w:color w:val="0000FF"/>
            <w:u w:val="single"/>
          </w:rPr>
          <w:t>/extending/embedding.html</w:t>
        </w:r>
      </w:hyperlink>
      <w:r w:rsidR="002C7822">
        <w:rPr>
          <w:color w:val="0000FF"/>
          <w:u w:val="single"/>
        </w:rPr>
        <w:t>]</w:t>
      </w:r>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2"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269" w:name="_3cqmetx" w:colFirst="0" w:colLast="0"/>
      <w:bookmarkEnd w:id="1269"/>
      <w:r>
        <w:lastRenderedPageBreak/>
        <w:t>6.48 Dynamically-linked Code and Self-modifying Code [NYY]</w:t>
      </w:r>
    </w:p>
    <w:p w14:paraId="2A0B4C50" w14:textId="77777777" w:rsidR="00566BC2" w:rsidRDefault="000F279F">
      <w:pPr>
        <w:pStyle w:val="Heading3"/>
      </w:pPr>
      <w:r>
        <w:t>6.48.</w:t>
      </w:r>
      <w:commentRangeStart w:id="1270"/>
      <w:commentRangeStart w:id="1271"/>
      <w:r>
        <w:t>1 Applicability to language</w:t>
      </w:r>
      <w:commentRangeEnd w:id="1270"/>
      <w:r>
        <w:commentReference w:id="1270"/>
      </w:r>
      <w:commentRangeEnd w:id="1271"/>
      <w:r w:rsidR="00DE4037">
        <w:rPr>
          <w:rStyle w:val="CommentReference"/>
          <w:rFonts w:ascii="Calibri" w:eastAsia="Calibri" w:hAnsi="Calibri" w:cs="Calibri"/>
          <w:b w:val="0"/>
          <w:color w:val="auto"/>
        </w:rPr>
        <w:commentReference w:id="1271"/>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bookmarkStart w:id="1272" w:name="_GoBack"/>
      <w:bookmarkEnd w:id="1272"/>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ins w:id="1273" w:author="Stephen Michell" w:date="2020-08-24T16:51:00Z">
        <w:r w:rsidR="002C7822">
          <w:t xml:space="preserve">. </w:t>
        </w:r>
        <w:r w:rsidR="002C7822" w:rsidRPr="00ED5932">
          <w:t>The exec statement compiles and executes statements (example: x=1, a line that requires execution). The eval statement evaluates expressions (example, 1+1,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ins>
      <w:ins w:id="1274" w:author="Stephen Michell" w:date="2020-08-24T16:52:00Z">
        <w:r w:rsidR="009A70E0" w:rsidRPr="00ED5932">
          <w:t>Both forms of statement</w:t>
        </w:r>
        <w:r w:rsidR="009A70E0">
          <w:rPr>
            <w:rFonts w:cstheme="minorHAnsi"/>
            <w:noProof/>
            <w:sz w:val="16"/>
            <w:szCs w:val="16"/>
          </w:rPr>
          <w:t xml:space="preserve"> </w:t>
        </w:r>
      </w:ins>
      <w:del w:id="1275" w:author="Stephen Michell" w:date="2020-08-24T16:51:00Z">
        <w:r w:rsidDel="002C7822">
          <w:delText xml:space="preserve"> </w:delText>
        </w:r>
      </w:del>
      <w:del w:id="1276" w:author="Stephen Michell" w:date="2020-08-24T16:52:00Z">
        <w:r w:rsidDel="009A70E0">
          <w:delText xml:space="preserve">each of which </w:delText>
        </w:r>
      </w:del>
      <w:ins w:id="1277" w:author="Stephen Michell" w:date="2020-08-24T16:52:00Z">
        <w:r w:rsidR="009A70E0">
          <w:t xml:space="preserve"> </w:t>
        </w:r>
      </w:ins>
      <w:r>
        <w:t>can be used to create self-modifying code:</w:t>
      </w:r>
    </w:p>
    <w:p w14:paraId="49E1340E" w14:textId="533CD483"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"print('Hello </w:t>
      </w:r>
      <w:ins w:id="1278" w:author="McDonagh, Sean" w:date="2020-09-03T15:01:00Z">
        <w:r w:rsidR="00F36703">
          <w:rPr>
            <w:rFonts w:ascii="Courier New" w:eastAsia="Courier New" w:hAnsi="Courier New" w:cs="Courier New"/>
          </w:rPr>
          <w:t>'</w:t>
        </w:r>
      </w:ins>
      <w:del w:id="1279" w:author="McDonagh, Sean" w:date="2020-09-03T15:01:00Z">
        <w:r w:rsidDel="001C0904">
          <w:rPr>
            <w:rFonts w:ascii="Courier New" w:eastAsia="Courier New" w:hAnsi="Courier New" w:cs="Courier New"/>
          </w:rPr>
          <w:delText>"</w:delText>
        </w:r>
        <w:r w:rsidDel="00F36703">
          <w:rPr>
            <w:rFonts w:ascii="Courier New" w:eastAsia="Courier New" w:hAnsi="Courier New" w:cs="Courier New"/>
          </w:rPr>
          <w:delText xml:space="preserve"> </w:delText>
        </w:r>
      </w:del>
      <w:ins w:id="1280" w:author="McDonagh, Sean" w:date="2020-09-03T15:01:00Z">
        <w:r w:rsidR="00F36703">
          <w:rPr>
            <w:rFonts w:ascii="Courier New" w:eastAsia="Courier New" w:hAnsi="Courier New" w:cs="Courier New"/>
          </w:rPr>
          <w:t xml:space="preserve"> </w:t>
        </w:r>
      </w:ins>
      <w:r>
        <w:rPr>
          <w:rFonts w:ascii="Courier New" w:eastAsia="Courier New" w:hAnsi="Courier New" w:cs="Courier New"/>
        </w:rPr>
        <w:t xml:space="preserve">+ </w:t>
      </w:r>
      <w:ins w:id="1281" w:author="McDonagh, Sean" w:date="2020-09-03T15:01:00Z">
        <w:r w:rsidR="00F36703">
          <w:rPr>
            <w:rFonts w:ascii="Courier New" w:eastAsia="Courier New" w:hAnsi="Courier New" w:cs="Courier New"/>
          </w:rPr>
          <w:t>'</w:t>
        </w:r>
      </w:ins>
      <w:del w:id="1282" w:author="McDonagh, Sean" w:date="2020-09-03T15:01:00Z">
        <w:r w:rsidDel="00F36703">
          <w:rPr>
            <w:rFonts w:ascii="Courier New" w:eastAsia="Courier New" w:hAnsi="Courier New" w:cs="Courier New"/>
          </w:rPr>
          <w:delText>"</w:delText>
        </w:r>
      </w:del>
      <w:r>
        <w:rPr>
          <w:rFonts w:ascii="Courier New" w:eastAsia="Courier New" w:hAnsi="Courier New" w:cs="Courier New"/>
        </w:rPr>
        <w:t>World')"</w:t>
      </w:r>
    </w:p>
    <w:p w14:paraId="6950B0C1" w14:textId="7621D0B2" w:rsidR="009A70E0" w:rsidRDefault="000F279F" w:rsidP="00BD36ED">
      <w:pPr>
        <w:widowControl w:val="0"/>
        <w:spacing w:after="240"/>
        <w:ind w:firstLine="720"/>
        <w:rPr>
          <w:ins w:id="1283" w:author="Stephen Michell" w:date="2020-08-24T16:53:00Z"/>
          <w:rFonts w:ascii="Courier New" w:eastAsia="Courier New" w:hAnsi="Courier New" w:cs="Courier New"/>
        </w:rPr>
      </w:pPr>
      <w:r>
        <w:rPr>
          <w:rFonts w:ascii="Courier New" w:eastAsia="Courier New" w:hAnsi="Courier New" w:cs="Courier New"/>
        </w:rPr>
        <w:t>eval(x)#=&gt; Hello World</w:t>
      </w:r>
    </w:p>
    <w:p w14:paraId="20E7F6D7" w14:textId="77777777" w:rsidR="00C43E48" w:rsidRDefault="00BD36ED" w:rsidP="00BD36ED">
      <w:pPr>
        <w:widowControl w:val="0"/>
        <w:spacing w:after="240"/>
        <w:ind w:firstLine="720"/>
        <w:rPr>
          <w:ins w:id="1284" w:author="Stephen Michell" w:date="2020-08-24T17:14:00Z"/>
          <w:rFonts w:ascii="Courier New" w:eastAsia="Courier New" w:hAnsi="Courier New" w:cs="Courier New"/>
        </w:rPr>
      </w:pPr>
      <w:commentRangeStart w:id="1285"/>
      <w:ins w:id="1286" w:author="Stephen Michell" w:date="2020-08-24T17:10:00Z">
        <w:r w:rsidRPr="00BD36ED">
          <w:rPr>
            <w:rFonts w:ascii="Courier New" w:eastAsia="Courier New" w:hAnsi="Courier New" w:cs="Courier New"/>
          </w:rPr>
          <w:t xml:space="preserve">program = </w:t>
        </w:r>
        <w:del w:id="1287" w:author="McDonagh, Sean" w:date="2020-09-03T14:11:00Z">
          <w:r w:rsidRPr="00BD36ED" w:rsidDel="0002447C">
            <w:rPr>
              <w:rFonts w:ascii="Courier New" w:eastAsia="Courier New" w:hAnsi="Courier New" w:cs="Courier New"/>
            </w:rPr>
            <w:delText>'</w:delText>
          </w:r>
        </w:del>
      </w:ins>
      <w:ins w:id="1288" w:author="Stephen Michell" w:date="2020-08-24T17:14:00Z">
        <w:r w:rsidR="00C43E48">
          <w:rPr>
            <w:rFonts w:ascii="Courier New" w:eastAsia="Courier New" w:hAnsi="Courier New" w:cs="Courier New"/>
          </w:rPr>
          <w:t>\</w:t>
        </w:r>
      </w:ins>
    </w:p>
    <w:p w14:paraId="76282810" w14:textId="0B9B105B" w:rsidR="00C43E48" w:rsidRDefault="00C43E48" w:rsidP="00ED5932">
      <w:pPr>
        <w:widowControl w:val="0"/>
        <w:spacing w:after="240"/>
        <w:ind w:left="720" w:firstLine="720"/>
        <w:rPr>
          <w:ins w:id="1289" w:author="Stephen Michell" w:date="2020-08-24T17:12:00Z"/>
          <w:rFonts w:ascii="Courier New" w:eastAsia="Courier New" w:hAnsi="Courier New" w:cs="Courier New"/>
        </w:rPr>
      </w:pPr>
      <w:ins w:id="1290" w:author="Stephen Michell" w:date="2020-08-24T17:16:00Z">
        <w:r>
          <w:rPr>
            <w:rFonts w:ascii="Courier New" w:eastAsia="Courier New" w:hAnsi="Courier New" w:cs="Courier New"/>
          </w:rPr>
          <w:t>“</w:t>
        </w:r>
      </w:ins>
      <w:ins w:id="1291" w:author="Stephen Michell" w:date="2020-08-24T17:10:00Z">
        <w:r w:rsidR="00BD36ED" w:rsidRPr="00BD36ED">
          <w:rPr>
            <w:rFonts w:ascii="Courier New" w:eastAsia="Courier New" w:hAnsi="Courier New" w:cs="Courier New"/>
          </w:rPr>
          <w:t>a = 5</w:t>
        </w:r>
      </w:ins>
      <w:ins w:id="1292" w:author="Stephen Michell" w:date="2020-08-24T17:16:00Z">
        <w:r>
          <w:rPr>
            <w:rFonts w:ascii="Courier New" w:eastAsia="Courier New" w:hAnsi="Courier New" w:cs="Courier New"/>
          </w:rPr>
          <w:t>”</w:t>
        </w:r>
      </w:ins>
      <w:ins w:id="1293" w:author="Stephen Michell" w:date="2020-08-24T17:17:00Z">
        <w:del w:id="1294" w:author="McDonagh, Sean" w:date="2020-09-03T14:11:00Z">
          <w:r w:rsidDel="0002447C">
            <w:rPr>
              <w:rFonts w:ascii="Courier New" w:eastAsia="Courier New" w:hAnsi="Courier New" w:cs="Courier New"/>
            </w:rPr>
            <w:delText xml:space="preserve"> </w:delText>
          </w:r>
        </w:del>
      </w:ins>
      <w:ins w:id="1295" w:author="Stephen Michell" w:date="2020-08-24T17:13:00Z">
        <w:r>
          <w:rPr>
            <w:rFonts w:ascii="Courier New" w:eastAsia="Courier New" w:hAnsi="Courier New" w:cs="Courier New"/>
          </w:rPr>
          <w:t>\</w:t>
        </w:r>
      </w:ins>
    </w:p>
    <w:p w14:paraId="250AAF20" w14:textId="0053B52E" w:rsidR="00C43E48" w:rsidRDefault="00C43E48" w:rsidP="00ED5932">
      <w:pPr>
        <w:widowControl w:val="0"/>
        <w:spacing w:after="240"/>
        <w:ind w:left="720" w:firstLine="720"/>
        <w:rPr>
          <w:ins w:id="1296" w:author="Stephen Michell" w:date="2020-08-24T17:12:00Z"/>
          <w:rFonts w:ascii="Courier New" w:eastAsia="Courier New" w:hAnsi="Courier New" w:cs="Courier New"/>
        </w:rPr>
      </w:pPr>
      <w:ins w:id="1297" w:author="Stephen Michell" w:date="2020-08-24T17:16:00Z">
        <w:r>
          <w:rPr>
            <w:rFonts w:ascii="Courier New" w:eastAsia="Courier New" w:hAnsi="Courier New" w:cs="Courier New"/>
          </w:rPr>
          <w:t>“</w:t>
        </w:r>
      </w:ins>
      <w:ins w:id="1298" w:author="Stephen Michell" w:date="2020-08-24T17:10:00Z">
        <w:r w:rsidR="00BD36ED" w:rsidRPr="00BD36ED">
          <w:rPr>
            <w:rFonts w:ascii="Courier New" w:eastAsia="Courier New" w:hAnsi="Courier New" w:cs="Courier New"/>
          </w:rPr>
          <w:t>b</w:t>
        </w:r>
      </w:ins>
      <w:ins w:id="1299" w:author="Stephen Michell" w:date="2020-08-24T17:16:00Z">
        <w:r>
          <w:rPr>
            <w:rFonts w:ascii="Courier New" w:eastAsia="Courier New" w:hAnsi="Courier New" w:cs="Courier New"/>
          </w:rPr>
          <w:t xml:space="preserve"> </w:t>
        </w:r>
      </w:ins>
      <w:ins w:id="1300" w:author="Stephen Michell" w:date="2020-08-24T17:10:00Z">
        <w:r w:rsidR="00BD36ED" w:rsidRPr="00BD36ED">
          <w:rPr>
            <w:rFonts w:ascii="Courier New" w:eastAsia="Courier New" w:hAnsi="Courier New" w:cs="Courier New"/>
          </w:rPr>
          <w:t>=</w:t>
        </w:r>
      </w:ins>
      <w:ins w:id="1301" w:author="Stephen Michell" w:date="2020-08-24T17:16:00Z">
        <w:r>
          <w:rPr>
            <w:rFonts w:ascii="Courier New" w:eastAsia="Courier New" w:hAnsi="Courier New" w:cs="Courier New"/>
          </w:rPr>
          <w:t xml:space="preserve"> </w:t>
        </w:r>
      </w:ins>
      <w:ins w:id="1302" w:author="Stephen Michell" w:date="2020-08-24T17:10:00Z">
        <w:r w:rsidR="00BD36ED" w:rsidRPr="00BD36ED">
          <w:rPr>
            <w:rFonts w:ascii="Courier New" w:eastAsia="Courier New" w:hAnsi="Courier New" w:cs="Courier New"/>
          </w:rPr>
          <w:t>10</w:t>
        </w:r>
      </w:ins>
      <w:ins w:id="1303" w:author="Stephen Michell" w:date="2020-08-24T17:16:00Z">
        <w:r>
          <w:rPr>
            <w:rFonts w:ascii="Courier New" w:eastAsia="Courier New" w:hAnsi="Courier New" w:cs="Courier New"/>
          </w:rPr>
          <w:t>”</w:t>
        </w:r>
      </w:ins>
      <w:ins w:id="1304" w:author="Stephen Michell" w:date="2020-08-24T17:13:00Z">
        <w:r>
          <w:rPr>
            <w:rFonts w:ascii="Courier New" w:eastAsia="Courier New" w:hAnsi="Courier New" w:cs="Courier New"/>
          </w:rPr>
          <w:t>\</w:t>
        </w:r>
      </w:ins>
    </w:p>
    <w:p w14:paraId="5B4EF08E" w14:textId="566341A5" w:rsidR="00C43E48" w:rsidDel="0002447C" w:rsidRDefault="00BD36ED" w:rsidP="00C43E48">
      <w:pPr>
        <w:widowControl w:val="0"/>
        <w:spacing w:after="240"/>
        <w:ind w:left="720" w:firstLine="720"/>
        <w:rPr>
          <w:ins w:id="1305" w:author="Stephen Michell" w:date="2020-08-24T17:13:00Z"/>
          <w:del w:id="1306" w:author="McDonagh, Sean" w:date="2020-09-03T14:11:00Z"/>
          <w:rFonts w:ascii="Courier New" w:eastAsia="Courier New" w:hAnsi="Courier New" w:cs="Courier New"/>
        </w:rPr>
      </w:pPr>
      <w:ins w:id="1307" w:author="Stephen Michell" w:date="2020-08-24T17:10:00Z">
        <w:r w:rsidRPr="00BD36ED">
          <w:rPr>
            <w:rFonts w:ascii="Courier New" w:eastAsia="Courier New" w:hAnsi="Courier New" w:cs="Courier New"/>
          </w:rPr>
          <w:t xml:space="preserve">print("Sum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ins>
      <w:ins w:id="1308" w:author="Stephen Michell" w:date="2020-08-24T17:14:00Z">
        <w:del w:id="1309" w:author="McDonagh, Sean" w:date="2020-09-03T14:11:00Z">
          <w:r w:rsidR="00C43E48" w:rsidDel="0002447C">
            <w:rPr>
              <w:rFonts w:ascii="Courier New" w:eastAsia="Courier New" w:hAnsi="Courier New" w:cs="Courier New"/>
            </w:rPr>
            <w:delText>\</w:delText>
          </w:r>
        </w:del>
      </w:ins>
      <w:commentRangeEnd w:id="1285"/>
      <w:ins w:id="1310" w:author="Stephen Michell" w:date="2020-08-24T17:17:00Z">
        <w:del w:id="1311" w:author="McDonagh, Sean" w:date="2020-09-03T14:11:00Z">
          <w:r w:rsidR="00C43E48" w:rsidDel="0002447C">
            <w:rPr>
              <w:rStyle w:val="CommentReference"/>
            </w:rPr>
            <w:commentReference w:id="1285"/>
          </w:r>
        </w:del>
      </w:ins>
      <w:ins w:id="1312" w:author="McDonagh, Sean" w:date="2020-09-03T14:11:00Z">
        <w:r w:rsidR="0002447C">
          <w:rPr>
            <w:rFonts w:ascii="Courier New" w:eastAsia="Courier New" w:hAnsi="Courier New" w:cs="Courier New"/>
          </w:rPr>
          <w:t>”</w:t>
        </w:r>
      </w:ins>
    </w:p>
    <w:p w14:paraId="40298E38" w14:textId="7B67E1D0" w:rsidR="00BD36ED" w:rsidRPr="00BD36ED" w:rsidRDefault="00BD36ED" w:rsidP="0002447C">
      <w:pPr>
        <w:widowControl w:val="0"/>
        <w:spacing w:after="240"/>
        <w:ind w:left="720" w:firstLine="720"/>
        <w:rPr>
          <w:ins w:id="1313" w:author="Stephen Michell" w:date="2020-08-24T17:10:00Z"/>
          <w:rFonts w:ascii="Courier New" w:eastAsia="Courier New" w:hAnsi="Courier New" w:cs="Courier New"/>
        </w:rPr>
      </w:pPr>
      <w:ins w:id="1314" w:author="Stephen Michell" w:date="2020-08-24T17:10:00Z">
        <w:del w:id="1315" w:author="McDonagh, Sean" w:date="2020-09-03T14:11:00Z">
          <w:r w:rsidRPr="00BD36ED" w:rsidDel="0002447C">
            <w:rPr>
              <w:rFonts w:ascii="Courier New" w:eastAsia="Courier New" w:hAnsi="Courier New" w:cs="Courier New"/>
            </w:rPr>
            <w:delText>'</w:delText>
          </w:r>
        </w:del>
      </w:ins>
    </w:p>
    <w:p w14:paraId="61800DE9" w14:textId="6A2863CA" w:rsidR="009A70E0" w:rsidRPr="00F06E6C" w:rsidRDefault="00BD36ED" w:rsidP="00F06E6C">
      <w:pPr>
        <w:widowControl w:val="0"/>
        <w:spacing w:after="240"/>
        <w:ind w:firstLine="720"/>
        <w:rPr>
          <w:ins w:id="1316" w:author="Stephen Michell" w:date="2020-08-24T16:52:00Z"/>
          <w:rFonts w:ascii="Courier New" w:eastAsia="Courier New" w:hAnsi="Courier New" w:cs="Courier New"/>
        </w:rPr>
      </w:pPr>
      <w:ins w:id="1317"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318"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319" w:author="Stephen Michell" w:date="2020-08-24T17:10:00Z">
        <w:r w:rsidRPr="00BD36ED">
          <w:rPr>
            <w:rFonts w:ascii="Courier New" w:eastAsia="Courier New" w:hAnsi="Courier New" w:cs="Courier New"/>
          </w:rPr>
          <w:t xml:space="preserve"> 1</w:t>
        </w:r>
      </w:ins>
      <w:ins w:id="1320" w:author="Stephen Michell" w:date="2020-08-24T17:15:00Z">
        <w:r w:rsidR="00C43E48">
          <w:rPr>
            <w:rFonts w:ascii="Courier New" w:eastAsia="Courier New" w:hAnsi="Courier New" w:cs="Courier New"/>
          </w:rPr>
          <w:t>5</w:t>
        </w:r>
      </w:ins>
    </w:p>
    <w:p w14:paraId="38EE11B3" w14:textId="284E5E30"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321"/>
      <w:commentRangeStart w:id="1322"/>
      <w:commentRangeStart w:id="1323"/>
      <w:r>
        <w:rPr>
          <w:color w:val="000000"/>
        </w:rPr>
        <w:t>code</w:t>
      </w:r>
      <w:commentRangeEnd w:id="1321"/>
      <w:r>
        <w:commentReference w:id="1321"/>
      </w:r>
      <w:commentRangeEnd w:id="1322"/>
      <w:r w:rsidR="00811D4A">
        <w:rPr>
          <w:rStyle w:val="CommentReference"/>
        </w:rPr>
        <w:commentReference w:id="1322"/>
      </w:r>
      <w:commentRangeEnd w:id="1323"/>
      <w:r w:rsidR="00B31325">
        <w:rPr>
          <w:rStyle w:val="CommentReference"/>
        </w:rPr>
        <w:commentReference w:id="1323"/>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1324" w:name="_1rvwp1q" w:colFirst="0" w:colLast="0"/>
      <w:bookmarkEnd w:id="1324"/>
      <w:r>
        <w:lastRenderedPageBreak/>
        <w:t>6.49 Library Signature [NSQ]</w:t>
      </w:r>
    </w:p>
    <w:p w14:paraId="00E440AE" w14:textId="77777777" w:rsidR="00566BC2" w:rsidRDefault="000F279F">
      <w:pPr>
        <w:pStyle w:val="Heading3"/>
      </w:pPr>
      <w:commentRangeStart w:id="1325"/>
      <w:r>
        <w:t>6.49.1 Applicability to language</w:t>
      </w:r>
      <w:commentRangeEnd w:id="1325"/>
      <w:r w:rsidR="0073069A">
        <w:rPr>
          <w:rStyle w:val="CommentReference"/>
          <w:rFonts w:ascii="Calibri" w:eastAsia="Calibri" w:hAnsi="Calibri" w:cs="Calibri"/>
          <w:b w:val="0"/>
          <w:color w:val="auto"/>
        </w:rPr>
        <w:commentReference w:id="1325"/>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55422A9" w:rsidR="00566BC2" w:rsidRDefault="000F279F">
      <w:r>
        <w:t>Python does not have a library signature-checking mechanism</w:t>
      </w:r>
      <w:ins w:id="1326"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30852F89" w:rsidR="00566BC2" w:rsidRDefault="000F279F" w:rsidP="005603AA">
      <w:pPr>
        <w:widowControl w:val="0"/>
        <w:numPr>
          <w:ilvl w:val="0"/>
          <w:numId w:val="46"/>
        </w:numPr>
        <w:pBdr>
          <w:top w:val="nil"/>
          <w:left w:val="nil"/>
          <w:bottom w:val="nil"/>
          <w:right w:val="nil"/>
          <w:between w:val="nil"/>
        </w:pBdr>
        <w:spacing w:after="120"/>
        <w:rPr>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327" w:name="_4bvk7pj" w:colFirst="0" w:colLast="0"/>
      <w:bookmarkEnd w:id="1327"/>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211C0349" w14:textId="5BA8DF11" w:rsidR="00566BC2" w:rsidDel="00A8685C" w:rsidRDefault="000F279F" w:rsidP="009D016D">
      <w:pPr>
        <w:widowControl w:val="0"/>
        <w:pBdr>
          <w:top w:val="nil"/>
          <w:left w:val="nil"/>
          <w:bottom w:val="nil"/>
          <w:right w:val="nil"/>
          <w:between w:val="nil"/>
        </w:pBdr>
        <w:spacing w:after="0"/>
        <w:rPr>
          <w:del w:id="1328" w:author="Stephen Michell" w:date="2020-04-21T16:29:00Z"/>
          <w:color w:val="000000"/>
        </w:rPr>
      </w:pPr>
      <w:r>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4AB6CFD3" w14:textId="3EFDCA96" w:rsidR="00566BC2" w:rsidRDefault="000F279F" w:rsidP="009D016D">
      <w:pPr>
        <w:rPr>
          <w:color w:val="000000"/>
        </w:rPr>
      </w:pPr>
      <w:del w:id="1329"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330" w:name="_2r0uhxc" w:colFirst="0" w:colLast="0"/>
      <w:bookmarkEnd w:id="1330"/>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Pr="00AB6C42" w:rsidRDefault="008D1BC8" w:rsidP="008D1BC8">
      <w:pPr>
        <w:rPr>
          <w:ins w:id="1331" w:author="Stephen Michell" w:date="2020-04-20T21:11:00Z"/>
          <w:color w:val="FF0000"/>
        </w:rPr>
      </w:pPr>
      <w:ins w:id="1332" w:author="Stephen Michell" w:date="2020-04-20T21:11:00Z">
        <w:r w:rsidRPr="00AB6C42">
          <w:rPr>
            <w:color w:val="FF0000"/>
          </w:rPr>
          <w:t>The vulnerability as described in ISO/IEC TR 24772-1:2019 clause 6.48 applies to Python since Python does not have a preprocessor??? (True</w:t>
        </w:r>
        <w:r w:rsidRPr="003521B3">
          <w:rPr>
            <w:strike/>
            <w:color w:val="FF0000"/>
            <w:rPrChange w:id="1333" w:author="Wagoner, Larry D." w:date="2020-09-11T12:54:00Z">
              <w:rPr>
                <w:color w:val="FF0000"/>
              </w:rPr>
            </w:rPrChange>
          </w:rPr>
          <w:t>/False</w:t>
        </w:r>
        <w:r w:rsidRPr="00AB6C42">
          <w:rPr>
            <w:color w:val="FF0000"/>
          </w:rPr>
          <w:t>)</w:t>
        </w:r>
      </w:ins>
    </w:p>
    <w:p w14:paraId="6E9D058D" w14:textId="77777777" w:rsidR="00566BC2" w:rsidRDefault="00566BC2">
      <w:pPr>
        <w:rPr>
          <w:ins w:id="1334" w:author="Stephen Michell" w:date="2019-10-15T18:31:00Z"/>
        </w:rPr>
      </w:pPr>
      <w:commentRangeStart w:id="1335"/>
      <w:commentRangeStart w:id="1336"/>
      <w:commentRangeStart w:id="1337"/>
      <w:commentRangeStart w:id="1338"/>
    </w:p>
    <w:p w14:paraId="18EAE816" w14:textId="4B183816" w:rsidR="00566BC2" w:rsidRDefault="000F279F">
      <w:r>
        <w:t xml:space="preserve">Python v3.8 </w:t>
      </w:r>
      <w:ins w:id="1339" w:author="Stephen Michell" w:date="2019-10-15T18:30:00Z">
        <w:r>
          <w:t xml:space="preserve">provides </w:t>
        </w:r>
      </w:ins>
      <w:del w:id="1340" w:author="Stephen Michell" w:date="2019-10-15T18:30:00Z">
        <w:r>
          <w:delText xml:space="preserve">will provide </w:delText>
        </w:r>
      </w:del>
      <w:r>
        <w:t>a</w:t>
      </w:r>
      <w:del w:id="1341" w:author="Wagoner, Larry D." w:date="2020-09-08T10:24:00Z">
        <w:r w:rsidDel="00541578">
          <w:delText xml:space="preserve"> new</w:delText>
        </w:r>
      </w:del>
      <w:ins w:id="1342" w:author="Wagoner, Larry D." w:date="2020-09-08T10:24:00Z">
        <w:r w:rsidR="00541578">
          <w:t>n</w:t>
        </w:r>
      </w:ins>
      <w:r>
        <w:t xml:space="preserve"> API that gives access to various runtime, import and compiler events. The information gathered from these events can be used to detect, identify and avoid malicious activity. For </w:t>
      </w:r>
      <w:r>
        <w:lastRenderedPageBreak/>
        <w:t xml:space="preserve">example, </w:t>
      </w:r>
      <w:proofErr w:type="spellStart"/>
      <w:r>
        <w:rPr>
          <w:rFonts w:ascii="Courier New" w:eastAsia="Courier New" w:hAnsi="Courier New" w:cs="Courier New"/>
          <w:sz w:val="20"/>
          <w:szCs w:val="20"/>
        </w:rPr>
        <w:t>sys.audithook</w:t>
      </w:r>
      <w:proofErr w:type="spell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335"/>
      <w:r>
        <w:commentReference w:id="1335"/>
      </w:r>
      <w:commentRangeEnd w:id="1336"/>
      <w:commentRangeEnd w:id="1337"/>
      <w:commentRangeEnd w:id="1338"/>
      <w:r w:rsidR="003521B3">
        <w:rPr>
          <w:rStyle w:val="CommentReference"/>
        </w:rPr>
        <w:commentReference w:id="1336"/>
      </w:r>
      <w:r>
        <w:commentReference w:id="1337"/>
      </w:r>
      <w:r w:rsidR="003521B3">
        <w:rPr>
          <w:rStyle w:val="CommentReference"/>
        </w:rPr>
        <w:commentReference w:id="1338"/>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343"/>
      <w:commentRangeStart w:id="1344"/>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3">
        <w:r>
          <w:rPr>
            <w:color w:val="0000FF"/>
            <w:u w:val="single"/>
          </w:rPr>
          <w:t>https://www.python.org/dev/peps/pep-0551/</w:t>
        </w:r>
      </w:hyperlink>
      <w:commentRangeEnd w:id="1343"/>
      <w:r>
        <w:commentReference w:id="1343"/>
      </w:r>
      <w:commentRangeEnd w:id="1344"/>
      <w:r w:rsidR="003521B3">
        <w:rPr>
          <w:rStyle w:val="CommentReference"/>
        </w:rPr>
        <w:commentReference w:id="1344"/>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993B1F2"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1345" w:name="_1664s55" w:colFirst="0" w:colLast="0"/>
      <w:bookmarkEnd w:id="1345"/>
      <w:commentRangeStart w:id="1346"/>
      <w:r>
        <w:t>6.53 Provision of Inherently Unsafe Operations [SKL]</w:t>
      </w:r>
      <w:commentRangeEnd w:id="1346"/>
      <w:r>
        <w:commentReference w:id="1346"/>
      </w:r>
    </w:p>
    <w:p w14:paraId="0E6EE823" w14:textId="77777777" w:rsidR="00566BC2" w:rsidRDefault="000F279F">
      <w:pPr>
        <w:pStyle w:val="Heading3"/>
      </w:pPr>
      <w:r>
        <w:t>6.53.1 Applicability to language</w:t>
      </w:r>
    </w:p>
    <w:p w14:paraId="4FCC35A8" w14:textId="375D6F64" w:rsidR="00566BC2" w:rsidRDefault="000F279F">
      <w:commentRangeStart w:id="1347"/>
      <w:commentRangeStart w:id="1348"/>
      <w:r>
        <w:t>Python</w:t>
      </w:r>
      <w:commentRangeEnd w:id="1347"/>
      <w:r>
        <w:commentReference w:id="1347"/>
      </w:r>
      <w:commentRangeEnd w:id="1348"/>
      <w:r w:rsidR="00712265">
        <w:rPr>
          <w:rStyle w:val="CommentReference"/>
        </w:rPr>
        <w:commentReference w:id="1348"/>
      </w:r>
      <w:r>
        <w:t xml:space="preserve"> has very few operations that are inherently </w:t>
      </w:r>
      <w:commentRangeStart w:id="1349"/>
      <w:commentRangeStart w:id="1350"/>
      <w:r>
        <w:t>unsafe</w:t>
      </w:r>
      <w:commentRangeEnd w:id="1349"/>
      <w:r>
        <w:commentReference w:id="1349"/>
      </w:r>
      <w:commentRangeEnd w:id="1350"/>
      <w:r w:rsidR="00712265">
        <w:rPr>
          <w:rStyle w:val="CommentReference"/>
        </w:rPr>
        <w:commentReference w:id="1350"/>
      </w:r>
      <w:r>
        <w:t xml:space="preserve">. For example, there is no way to suppress error checking or bounds checking. However, there are </w:t>
      </w:r>
      <w:del w:id="1351" w:author="Wagoner, Larry D." w:date="2020-08-25T13:16:00Z">
        <w:r w:rsidDel="009850D3">
          <w:delText>two operations</w:delText>
        </w:r>
      </w:del>
      <w:ins w:id="1352" w:author="Wagoner, Larry D." w:date="2020-08-25T13:16:00Z">
        <w:r w:rsidR="009850D3">
          <w:t>a few features</w:t>
        </w:r>
      </w:ins>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1353" w:author="Stephen Michell" w:date="2019-10-15T18:39:00Z">
        <w:r>
          <w:rPr>
            <w:color w:val="000000"/>
          </w:rPr>
          <w:t xml:space="preserve"> (see 6.47 Inter-language </w:t>
        </w:r>
      </w:ins>
      <w:r w:rsidR="00B8670F">
        <w:rPr>
          <w:color w:val="000000"/>
        </w:rPr>
        <w:t>C</w:t>
      </w:r>
      <w:ins w:id="1354" w:author="Stephen Michell" w:date="2019-10-15T18:39:00Z">
        <w:r>
          <w:rPr>
            <w:color w:val="000000"/>
          </w:rPr>
          <w:t>alling).</w:t>
        </w:r>
      </w:ins>
    </w:p>
    <w:p w14:paraId="140F63ED" w14:textId="1E123681" w:rsidR="00566BC2" w:rsidRDefault="000F279F" w:rsidP="005603AA">
      <w:pPr>
        <w:widowControl w:val="0"/>
        <w:numPr>
          <w:ilvl w:val="0"/>
          <w:numId w:val="50"/>
        </w:numPr>
        <w:pBdr>
          <w:top w:val="nil"/>
          <w:left w:val="nil"/>
          <w:bottom w:val="nil"/>
          <w:right w:val="nil"/>
          <w:between w:val="nil"/>
        </w:pBdr>
        <w:spacing w:after="120"/>
        <w:rPr>
          <w:ins w:id="1355" w:author="Wagoner, Larry D." w:date="2020-08-25T13:16:00Z"/>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1356" w:author="Sean McDonagh" w:date="2019-04-25T12:55:00Z">
        <w:r>
          <w:rPr>
            <w:i/>
            <w:color w:val="0070C0"/>
            <w:u w:val="single"/>
          </w:rPr>
          <w:t>6.48 Dynamically-linked Code and Self-modifying Code [NYY]</w:t>
        </w:r>
      </w:ins>
      <w:del w:id="1357" w:author="Sean McDonagh" w:date="2019-04-25T12:55:00Z">
        <w:r>
          <w:rPr>
            <w:i/>
            <w:color w:val="0070C0"/>
            <w:u w:val="single"/>
          </w:rPr>
          <w:delText>6.48 Dynamically-linked Code and Self-modifying Code [NYY]</w:delText>
        </w:r>
      </w:del>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ins w:id="1358" w:author="Wagoner, Larry D." w:date="2020-08-25T13:17:00Z"/>
          <w:color w:val="000000"/>
        </w:rPr>
      </w:pPr>
      <w:ins w:id="1359" w:author="Wagoner, Larry D." w:date="2020-08-25T13:17:00Z">
        <w:r w:rsidRPr="009850D3">
          <w:rPr>
            <w:color w:val="000000"/>
          </w:rPr>
          <w:t>The pickle module is inherently unsafe, since it allows arbitrary code execution by design. It should only be used if you fully trust the provider of the system.</w:t>
        </w:r>
      </w:ins>
    </w:p>
    <w:p w14:paraId="3BC1C73C" w14:textId="3D41476F" w:rsidR="009850D3" w:rsidRDefault="009850D3" w:rsidP="005603AA">
      <w:pPr>
        <w:widowControl w:val="0"/>
        <w:numPr>
          <w:ilvl w:val="0"/>
          <w:numId w:val="50"/>
        </w:numPr>
        <w:pBdr>
          <w:top w:val="nil"/>
          <w:left w:val="nil"/>
          <w:bottom w:val="nil"/>
          <w:right w:val="nil"/>
          <w:between w:val="nil"/>
        </w:pBdr>
        <w:spacing w:after="120"/>
        <w:rPr>
          <w:ins w:id="1360" w:author="Wagoner, Larry D." w:date="2020-08-25T13:27:00Z"/>
          <w:color w:val="000000"/>
        </w:rPr>
      </w:pPr>
      <w:ins w:id="1361" w:author="Wagoner, Larry D." w:date="2020-08-25T13:17:00Z">
        <w:r w:rsidRPr="009850D3">
          <w:rPr>
            <w:color w:val="000000"/>
          </w:rPr>
          <w:t xml:space="preserve">Similarly, </w:t>
        </w:r>
        <w:proofErr w:type="spellStart"/>
        <w:r w:rsidRPr="009850D3">
          <w:rPr>
            <w:color w:val="000000"/>
          </w:rPr>
          <w:t>logging.dictConfig</w:t>
        </w:r>
        <w:proofErr w:type="spellEnd"/>
        <w:r w:rsidRPr="009850D3">
          <w:rPr>
            <w:color w:val="000000"/>
          </w:rPr>
          <w:t xml:space="preserve"> can end up running arbitrary code, and should only be used with trusted data sources.</w:t>
        </w:r>
      </w:ins>
    </w:p>
    <w:p w14:paraId="0C5E3B8E" w14:textId="57CB4AB6" w:rsidR="00712265" w:rsidRDefault="00712265" w:rsidP="005603AA">
      <w:pPr>
        <w:widowControl w:val="0"/>
        <w:numPr>
          <w:ilvl w:val="0"/>
          <w:numId w:val="50"/>
        </w:numPr>
        <w:pBdr>
          <w:top w:val="nil"/>
          <w:left w:val="nil"/>
          <w:bottom w:val="nil"/>
          <w:right w:val="nil"/>
          <w:between w:val="nil"/>
        </w:pBdr>
        <w:spacing w:after="120"/>
        <w:rPr>
          <w:color w:val="000000"/>
        </w:rPr>
      </w:pPr>
      <w:ins w:id="1362" w:author="Wagoner, Larry D." w:date="2020-08-25T13:27:00Z">
        <w:r>
          <w:rPr>
            <w:color w:val="000000"/>
          </w:rPr>
          <w:lastRenderedPageBreak/>
          <w:t>The</w:t>
        </w:r>
        <w:r w:rsidRPr="00712265">
          <w:rPr>
            <w:color w:val="000000"/>
          </w:rPr>
          <w:t xml:space="preserve"> ability to "lock" a binding against further runtime modification </w:t>
        </w:r>
      </w:ins>
      <w:ins w:id="1363" w:author="Wagoner, Larry D." w:date="2020-08-25T13:28:00Z">
        <w:r>
          <w:rPr>
            <w:color w:val="000000"/>
          </w:rPr>
          <w:t xml:space="preserve">is inherently unsafe. </w:t>
        </w:r>
      </w:ins>
      <w:ins w:id="1364" w:author="Wagoner, Larry D." w:date="2020-08-25T13:27:00Z">
        <w:r w:rsidRPr="00712265">
          <w:rPr>
            <w:color w:val="000000"/>
          </w:rPr>
          <w:t xml:space="preserve">For example, "import </w:t>
        </w:r>
        <w:proofErr w:type="spellStart"/>
        <w:r w:rsidRPr="00712265">
          <w:rPr>
            <w:color w:val="000000"/>
          </w:rPr>
          <w:t>builtins</w:t>
        </w:r>
        <w:proofErr w:type="spellEnd"/>
        <w:r w:rsidRPr="00712265">
          <w:rPr>
            <w:color w:val="000000"/>
          </w:rPr>
          <w:t xml:space="preserve">; </w:t>
        </w:r>
        <w:proofErr w:type="spellStart"/>
        <w:r w:rsidRPr="00712265">
          <w:rPr>
            <w:color w:val="000000"/>
          </w:rPr>
          <w:t>builtins</w:t>
        </w:r>
        <w:proofErr w:type="spellEnd"/>
        <w:r w:rsidRPr="00712265">
          <w:rPr>
            <w:color w:val="000000"/>
          </w:rPr>
          <w:t>.__</w:t>
        </w:r>
        <w:proofErr w:type="spellStart"/>
        <w:r w:rsidRPr="00712265">
          <w:rPr>
            <w:color w:val="000000"/>
          </w:rPr>
          <w:t>dict</w:t>
        </w:r>
        <w:proofErr w:type="spellEnd"/>
        <w:r w:rsidRPr="00712265">
          <w:rPr>
            <w:color w:val="000000"/>
          </w:rPr>
          <w:t>__.clear()" will thoroughly break the current process in an unrecoverable way</w:t>
        </w:r>
      </w:ins>
      <w:ins w:id="1365" w:author="Wagoner, Larry D." w:date="2020-08-25T13:28:00Z">
        <w:r>
          <w:rPr>
            <w:color w:val="000000"/>
          </w:rPr>
          <w:t xml:space="preserve">. </w:t>
        </w:r>
      </w:ins>
      <w:ins w:id="1366" w:author="Wagoner, Larry D." w:date="2020-08-25T13:27:00Z">
        <w:r>
          <w:rPr>
            <w:color w:val="000000"/>
          </w:rPr>
          <w:t xml:space="preserve"> E</w:t>
        </w:r>
        <w:r w:rsidRPr="00712265">
          <w:rPr>
            <w:color w:val="000000"/>
          </w:rPr>
          <w:t xml:space="preserve">ven </w:t>
        </w:r>
      </w:ins>
      <w:ins w:id="1367" w:author="Wagoner, Larry D." w:date="2020-08-25T13:28:00Z">
        <w:r>
          <w:rPr>
            <w:color w:val="000000"/>
          </w:rPr>
          <w:t xml:space="preserve">an </w:t>
        </w:r>
      </w:ins>
      <w:ins w:id="1368" w:author="Wagoner, Larry D." w:date="2020-08-25T13:27:00Z">
        <w:r w:rsidRPr="00712265">
          <w:rPr>
            <w:color w:val="000000"/>
          </w:rPr>
          <w:t xml:space="preserve">interpreter shutdown won't work </w:t>
        </w:r>
      </w:ins>
      <w:r w:rsidR="00F06E6C">
        <w:rPr>
          <w:color w:val="000000"/>
        </w:rPr>
        <w:t>correctly</w:t>
      </w:r>
      <w:ins w:id="1369" w:author="Wagoner, Larry D." w:date="2020-08-25T13:27:00Z">
        <w:r w:rsidRPr="00712265">
          <w:rPr>
            <w:color w:val="000000"/>
          </w:rPr>
          <w:t xml:space="preserve">, since this breaks the </w:t>
        </w:r>
        <w:proofErr w:type="spellStart"/>
        <w:r w:rsidRPr="00712265">
          <w:rPr>
            <w:color w:val="000000"/>
          </w:rPr>
          <w:t>atexi</w:t>
        </w:r>
        <w:r>
          <w:rPr>
            <w:color w:val="000000"/>
          </w:rPr>
          <w:t>t</w:t>
        </w:r>
        <w:proofErr w:type="spellEnd"/>
        <w:r>
          <w:rPr>
            <w:color w:val="000000"/>
          </w:rPr>
          <w:t xml:space="preserve"> module</w:t>
        </w:r>
        <w:r w:rsidRPr="00712265">
          <w:rPr>
            <w:color w:val="000000"/>
          </w:rPr>
          <w:t>.</w:t>
        </w:r>
      </w:ins>
    </w:p>
    <w:p w14:paraId="2D79425B" w14:textId="77777777" w:rsidR="00566BC2" w:rsidRDefault="000F279F">
      <w:pPr>
        <w:pStyle w:val="Heading3"/>
      </w:pPr>
      <w:r>
        <w:t xml:space="preserve">6.53.2 </w:t>
      </w:r>
      <w:del w:id="1370" w:author="Stephen Michell" w:date="2019-10-15T18:41:00Z">
        <w:r>
          <w:delText xml:space="preserve"> </w:delText>
        </w:r>
      </w:del>
      <w:r>
        <w:t>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5603AA">
      <w:pPr>
        <w:widowControl w:val="0"/>
        <w:numPr>
          <w:ilvl w:val="0"/>
          <w:numId w:val="49"/>
        </w:numPr>
        <w:pBdr>
          <w:top w:val="nil"/>
          <w:left w:val="nil"/>
          <w:bottom w:val="nil"/>
          <w:right w:val="nil"/>
          <w:between w:val="nil"/>
        </w:pBdr>
        <w:spacing w:after="120"/>
        <w:rPr>
          <w:ins w:id="1371" w:author="Wagoner, Larry D." w:date="2020-08-25T13:29:00Z"/>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5603AA">
      <w:pPr>
        <w:widowControl w:val="0"/>
        <w:numPr>
          <w:ilvl w:val="0"/>
          <w:numId w:val="49"/>
        </w:numPr>
        <w:pBdr>
          <w:top w:val="nil"/>
          <w:left w:val="nil"/>
          <w:bottom w:val="nil"/>
          <w:right w:val="nil"/>
          <w:between w:val="nil"/>
        </w:pBdr>
        <w:spacing w:after="120"/>
        <w:rPr>
          <w:color w:val="000000"/>
        </w:rPr>
      </w:pPr>
      <w:ins w:id="1372" w:author="Wagoner, Larry D." w:date="2020-08-25T13:29:00Z">
        <w:r>
          <w:rPr>
            <w:color w:val="000000"/>
          </w:rPr>
          <w:t xml:space="preserve">Avoid the use of the pickle module and </w:t>
        </w:r>
        <w:proofErr w:type="spellStart"/>
        <w:r w:rsidRPr="00712265">
          <w:rPr>
            <w:color w:val="000000"/>
          </w:rPr>
          <w:t>logging.dictConfig</w:t>
        </w:r>
        <w:proofErr w:type="spellEnd"/>
        <w:r>
          <w:rPr>
            <w:color w:val="000000"/>
          </w:rPr>
          <w:t>.</w:t>
        </w:r>
      </w:ins>
    </w:p>
    <w:p w14:paraId="13C9B201" w14:textId="77777777" w:rsidR="00566BC2" w:rsidRDefault="000F279F">
      <w:pPr>
        <w:pStyle w:val="Heading2"/>
      </w:pPr>
      <w:bookmarkStart w:id="1373" w:name="_3q5sasy" w:colFirst="0" w:colLast="0"/>
      <w:bookmarkEnd w:id="1373"/>
      <w:r>
        <w:t>6.54 Obscure Language Features [BRS]</w:t>
      </w:r>
    </w:p>
    <w:p w14:paraId="3BBE9320" w14:textId="77777777" w:rsidR="00566BC2" w:rsidRDefault="000F279F">
      <w:pPr>
        <w:pStyle w:val="Heading3"/>
        <w:rPr>
          <w:i/>
        </w:rPr>
      </w:pPr>
      <w:r>
        <w:t xml:space="preserve">6.54.1 Applicability of </w:t>
      </w:r>
      <w:commentRangeStart w:id="1374"/>
      <w:commentRangeStart w:id="1375"/>
      <w:commentRangeStart w:id="1376"/>
      <w:r>
        <w:t>language</w:t>
      </w:r>
      <w:commentRangeEnd w:id="1374"/>
      <w:r>
        <w:commentReference w:id="1374"/>
      </w:r>
      <w:commentRangeEnd w:id="1375"/>
      <w:commentRangeEnd w:id="1376"/>
      <w:r w:rsidR="003E347C">
        <w:rPr>
          <w:rStyle w:val="CommentReference"/>
          <w:rFonts w:ascii="Calibri" w:eastAsia="Calibri" w:hAnsi="Calibri" w:cs="Calibri"/>
          <w:b w:val="0"/>
          <w:color w:val="auto"/>
        </w:rPr>
        <w:commentReference w:id="1375"/>
      </w:r>
      <w:r>
        <w:commentReference w:id="1376"/>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b.append</w:t>
      </w:r>
      <w:proofErr w:type="spell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x,y</w:t>
      </w:r>
      <w:proofErr w:type="spell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w:t>
      </w:r>
      <w:r>
        <w:lastRenderedPageBreak/>
        <w:t>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377"/>
      <w:commentRangeStart w:id="1378"/>
      <w:r>
        <w:t>DBMS</w:t>
      </w:r>
      <w:commentRangeEnd w:id="1377"/>
      <w:r>
        <w:commentReference w:id="1377"/>
      </w:r>
      <w:commentRangeEnd w:id="1378"/>
      <w:r w:rsidR="00712265">
        <w:rPr>
          <w:rStyle w:val="CommentReference"/>
        </w:rPr>
        <w:commentReference w:id="1378"/>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r>
        <w:rPr>
          <w:rFonts w:ascii="Courier New" w:eastAsia="Courier New" w:hAnsi="Courier New" w:cs="Courier New"/>
        </w:rPr>
        <w:t>myfunc</w:t>
      </w:r>
      <w:proofErr w:type="spell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379"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380"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381" w:name="_25b2l0r" w:colFirst="0" w:colLast="0"/>
      <w:bookmarkEnd w:id="1381"/>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67FDFC48" w:rsidR="00566BC2" w:rsidDel="002152FB" w:rsidRDefault="000F279F">
      <w:pPr>
        <w:rPr>
          <w:del w:id="1382" w:author="Wagoner, Larry D." w:date="2020-08-25T14:12:00Z"/>
        </w:rPr>
      </w:pPr>
      <w:commentRangeStart w:id="1383"/>
      <w:commentRangeStart w:id="1384"/>
      <w:commentRangeStart w:id="1385"/>
      <w:del w:id="1386" w:author="Wagoner, Larry D." w:date="2020-08-25T14:12:00Z">
        <w:r w:rsidDel="002152FB">
          <w:delText>Understanding how Python manages identities becomes less clear when a script is run using integers (or short strings):</w:delText>
        </w:r>
      </w:del>
    </w:p>
    <w:p w14:paraId="5F5E86B3" w14:textId="2474A429" w:rsidR="00566BC2" w:rsidDel="002152FB" w:rsidRDefault="000F279F">
      <w:pPr>
        <w:widowControl w:val="0"/>
        <w:spacing w:after="0"/>
        <w:ind w:firstLine="720"/>
        <w:rPr>
          <w:del w:id="1387" w:author="Wagoner, Larry D." w:date="2020-08-25T14:12:00Z"/>
          <w:rFonts w:ascii="Courier New" w:eastAsia="Courier New" w:hAnsi="Courier New" w:cs="Courier New"/>
        </w:rPr>
      </w:pPr>
      <w:del w:id="1388" w:author="Wagoner, Larry D." w:date="2020-08-25T14:12:00Z">
        <w:r w:rsidDel="002152FB">
          <w:rPr>
            <w:rFonts w:ascii="Courier New" w:eastAsia="Courier New" w:hAnsi="Courier New" w:cs="Courier New"/>
          </w:rPr>
          <w:delText>a=1</w:delText>
        </w:r>
      </w:del>
    </w:p>
    <w:p w14:paraId="486270BF" w14:textId="5A0A77E0" w:rsidR="00566BC2" w:rsidDel="002152FB" w:rsidRDefault="000F279F">
      <w:pPr>
        <w:widowControl w:val="0"/>
        <w:spacing w:after="0"/>
        <w:ind w:firstLine="720"/>
        <w:rPr>
          <w:del w:id="1389" w:author="Wagoner, Larry D." w:date="2020-08-25T14:12:00Z"/>
          <w:rFonts w:ascii="Courier New" w:eastAsia="Courier New" w:hAnsi="Courier New" w:cs="Courier New"/>
        </w:rPr>
      </w:pPr>
      <w:del w:id="1390" w:author="Wagoner, Larry D." w:date="2020-08-25T14:12:00Z">
        <w:r w:rsidDel="002152FB">
          <w:rPr>
            <w:rFonts w:ascii="Courier New" w:eastAsia="Courier New" w:hAnsi="Courier New" w:cs="Courier New"/>
          </w:rPr>
          <w:delText>b=a</w:delText>
        </w:r>
      </w:del>
    </w:p>
    <w:p w14:paraId="038C2290" w14:textId="150E7056" w:rsidR="00566BC2" w:rsidDel="002152FB" w:rsidRDefault="000F279F">
      <w:pPr>
        <w:widowControl w:val="0"/>
        <w:spacing w:after="0"/>
        <w:ind w:firstLine="720"/>
        <w:rPr>
          <w:del w:id="1391" w:author="Wagoner, Larry D." w:date="2020-08-25T14:12:00Z"/>
          <w:rFonts w:ascii="Courier New" w:eastAsia="Courier New" w:hAnsi="Courier New" w:cs="Courier New"/>
        </w:rPr>
      </w:pPr>
      <w:del w:id="1392" w:author="Wagoner, Larry D." w:date="2020-08-25T14:12:00Z">
        <w:r w:rsidDel="002152FB">
          <w:rPr>
            <w:rFonts w:ascii="Courier New" w:eastAsia="Courier New" w:hAnsi="Courier New" w:cs="Courier New"/>
          </w:rPr>
          <w:delText>c=1</w:delText>
        </w:r>
      </w:del>
    </w:p>
    <w:p w14:paraId="32169341" w14:textId="5BC8432A" w:rsidR="00566BC2" w:rsidDel="002152FB" w:rsidRDefault="000F279F">
      <w:pPr>
        <w:widowControl w:val="0"/>
        <w:spacing w:after="240"/>
        <w:ind w:firstLine="720"/>
        <w:rPr>
          <w:del w:id="1393" w:author="Wagoner, Larry D." w:date="2020-08-25T14:12:00Z"/>
          <w:rFonts w:ascii="Courier New" w:eastAsia="Courier New" w:hAnsi="Courier New" w:cs="Courier New"/>
          <w:b/>
        </w:rPr>
      </w:pPr>
      <w:del w:id="1394" w:author="Wagoner, Larry D." w:date="2020-08-25T14:12:00Z">
        <w:r w:rsidDel="002152FB">
          <w:rPr>
            <w:rFonts w:ascii="Courier New" w:eastAsia="Courier New" w:hAnsi="Courier New" w:cs="Courier New"/>
          </w:rPr>
          <w:delText xml:space="preserve">a is b, b is c, a == c #=&gt; (True, </w:delText>
        </w:r>
        <w:r w:rsidDel="002152FB">
          <w:rPr>
            <w:rFonts w:ascii="Courier New" w:eastAsia="Courier New" w:hAnsi="Courier New" w:cs="Courier New"/>
            <w:b/>
          </w:rPr>
          <w:delText>True</w:delText>
        </w:r>
        <w:r w:rsidDel="002152FB">
          <w:rPr>
            <w:rFonts w:ascii="Courier New" w:eastAsia="Courier New" w:hAnsi="Courier New" w:cs="Courier New"/>
          </w:rPr>
          <w:delText>, True)</w:delText>
        </w:r>
        <w:commentRangeEnd w:id="1383"/>
        <w:r w:rsidDel="002152FB">
          <w:commentReference w:id="1383"/>
        </w:r>
        <w:commentRangeEnd w:id="1384"/>
        <w:r w:rsidR="002152FB" w:rsidDel="002152FB">
          <w:rPr>
            <w:rStyle w:val="CommentReference"/>
          </w:rPr>
          <w:commentReference w:id="1384"/>
        </w:r>
      </w:del>
      <w:commentRangeEnd w:id="1385"/>
      <w:r w:rsidR="001E1B85">
        <w:rPr>
          <w:rStyle w:val="CommentReference"/>
        </w:rPr>
        <w:commentReference w:id="1385"/>
      </w:r>
    </w:p>
    <w:p w14:paraId="271BED25" w14:textId="6DD282CF" w:rsidR="00566BC2" w:rsidDel="002152FB" w:rsidRDefault="000F279F">
      <w:pPr>
        <w:rPr>
          <w:del w:id="1395" w:author="Wagoner, Larry D." w:date="2020-08-25T14:12:00Z"/>
        </w:rPr>
      </w:pPr>
      <w:del w:id="1396" w:author="Wagoner, Larry D." w:date="2020-08-25T14:12:00Z">
        <w:r w:rsidDel="002152FB">
          <w:delText xml:space="preserve">In the example above </w:delText>
        </w:r>
        <w:r w:rsidDel="002152FB">
          <w:rPr>
            <w:rFonts w:ascii="Courier New" w:eastAsia="Courier New" w:hAnsi="Courier New" w:cs="Courier New"/>
          </w:rPr>
          <w:delText xml:space="preserve">c </w:delText>
        </w:r>
        <w:r w:rsidDel="002152FB">
          <w:delText xml:space="preserve">references the same object as </w:delText>
        </w:r>
        <w:r w:rsidDel="002152FB">
          <w:rPr>
            <w:rFonts w:ascii="Courier New" w:eastAsia="Courier New" w:hAnsi="Courier New" w:cs="Courier New"/>
          </w:rPr>
          <w:delText>a</w:delText>
        </w:r>
        <w:r w:rsidDel="002152FB">
          <w:delText xml:space="preserve"> and </w:delText>
        </w:r>
        <w:r w:rsidDel="002152FB">
          <w:rPr>
            <w:rFonts w:ascii="Courier New" w:eastAsia="Courier New" w:hAnsi="Courier New" w:cs="Courier New"/>
          </w:rPr>
          <w:delText xml:space="preserve">b </w:delText>
        </w:r>
        <w:r w:rsidDel="002152FB">
          <w:delText xml:space="preserve">even though </w:delText>
        </w:r>
        <w:r w:rsidDel="002152FB">
          <w:rPr>
            <w:rFonts w:ascii="Courier New" w:eastAsia="Courier New" w:hAnsi="Courier New" w:cs="Courier New"/>
          </w:rPr>
          <w:delText>c</w:delText>
        </w:r>
        <w:r w:rsidDel="002152FB">
          <w:delText xml:space="preserve"> was never assigned to either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xml:space="preserve">. This is a nuance of how Python is optimized to cache short strings and small integers. Other than in a test for identity as above, this nuance has no effect on the logic of the program (for example, changing the value of </w:delText>
        </w:r>
        <w:r w:rsidDel="002152FB">
          <w:rPr>
            <w:rFonts w:ascii="Courier New" w:eastAsia="Courier New" w:hAnsi="Courier New" w:cs="Courier New"/>
          </w:rPr>
          <w:delText>c</w:delText>
        </w:r>
        <w:r w:rsidDel="002152FB">
          <w:delText xml:space="preserve"> to 2 will not affect </w:delText>
        </w:r>
        <w:r w:rsidDel="002152FB">
          <w:rPr>
            <w:rFonts w:ascii="Courier New" w:eastAsia="Courier New" w:hAnsi="Courier New" w:cs="Courier New"/>
          </w:rPr>
          <w:delText>a</w:delText>
        </w:r>
        <w:r w:rsidDel="002152FB">
          <w:delText xml:space="preserve"> or </w:delText>
        </w:r>
        <w:r w:rsidDel="002152FB">
          <w:rPr>
            <w:rFonts w:ascii="Courier New" w:eastAsia="Courier New" w:hAnsi="Courier New" w:cs="Courier New"/>
          </w:rPr>
          <w:delText>b</w:delText>
        </w:r>
        <w:r w:rsidDel="002152FB">
          <w:delText>). Refer also to 4. Language concepts.</w:delText>
        </w:r>
      </w:del>
    </w:p>
    <w:p w14:paraId="756577AF" w14:textId="77777777" w:rsidR="00566BC2" w:rsidRDefault="000F279F">
      <w:commentRangeStart w:id="1397"/>
      <w:commentRangeStart w:id="1398"/>
      <w:commentRangeStart w:id="1399"/>
      <w:r>
        <w:t xml:space="preserve">When persisting objects using pickling, if an exception is raised then an unspecified number of bytes may have already been written to the file. </w:t>
      </w:r>
      <w:commentRangeEnd w:id="1397"/>
      <w:r>
        <w:commentReference w:id="1397"/>
      </w:r>
      <w:commentRangeEnd w:id="1398"/>
      <w:r w:rsidR="00246794">
        <w:rPr>
          <w:rStyle w:val="CommentReference"/>
        </w:rPr>
        <w:commentReference w:id="1398"/>
      </w:r>
      <w:commentRangeEnd w:id="1399"/>
      <w:r w:rsidR="003D597D">
        <w:rPr>
          <w:rStyle w:val="CommentReference"/>
        </w:rPr>
        <w:commentReference w:id="1399"/>
      </w:r>
    </w:p>
    <w:p w14:paraId="50AD6D35" w14:textId="77777777" w:rsidR="00566BC2" w:rsidRDefault="000F279F">
      <w:pPr>
        <w:pStyle w:val="Heading3"/>
      </w:pPr>
      <w:r>
        <w:lastRenderedPageBreak/>
        <w:t>6.55.2 Guidance to language users</w:t>
      </w:r>
    </w:p>
    <w:p w14:paraId="2843752E" w14:textId="6E60C5E1" w:rsidR="00566BC2" w:rsidRDefault="000F279F" w:rsidP="005603AA">
      <w:pPr>
        <w:widowControl w:val="0"/>
        <w:numPr>
          <w:ilvl w:val="0"/>
          <w:numId w:val="51"/>
        </w:numPr>
        <w:pBdr>
          <w:top w:val="nil"/>
          <w:left w:val="nil"/>
          <w:bottom w:val="nil"/>
          <w:right w:val="nil"/>
          <w:between w:val="nil"/>
        </w:pBdr>
        <w:spacing w:after="0"/>
        <w:rPr>
          <w:color w:val="000000"/>
        </w:rPr>
      </w:pPr>
      <w:commentRangeStart w:id="1400"/>
      <w:r>
        <w:rPr>
          <w:color w:val="000000"/>
        </w:rPr>
        <w:t xml:space="preserve">Follow the guidance of </w:t>
      </w:r>
      <w:r w:rsidR="00DD2A0A">
        <w:t>ISO/IEC TR 24772-1:2019</w:t>
      </w:r>
      <w:r>
        <w:rPr>
          <w:color w:val="000000"/>
        </w:rPr>
        <w:t xml:space="preserve"> clause 6.55.5.</w:t>
      </w:r>
      <w:commentRangeEnd w:id="1400"/>
      <w:r w:rsidR="00763462">
        <w:rPr>
          <w:rStyle w:val="CommentReference"/>
        </w:rPr>
        <w:commentReference w:id="1400"/>
      </w:r>
    </w:p>
    <w:p w14:paraId="3EF320E8" w14:textId="1AB271D2" w:rsidR="00566BC2" w:rsidDel="00763462" w:rsidRDefault="000F279F" w:rsidP="005603AA">
      <w:pPr>
        <w:widowControl w:val="0"/>
        <w:numPr>
          <w:ilvl w:val="0"/>
          <w:numId w:val="51"/>
        </w:numPr>
        <w:pBdr>
          <w:top w:val="nil"/>
          <w:left w:val="nil"/>
          <w:bottom w:val="nil"/>
          <w:right w:val="nil"/>
          <w:between w:val="nil"/>
        </w:pBdr>
        <w:spacing w:after="0"/>
        <w:rPr>
          <w:del w:id="1401" w:author="Wagoner, Larry D." w:date="2020-08-25T15:21:00Z"/>
          <w:color w:val="000000"/>
        </w:rPr>
      </w:pPr>
      <w:commentRangeStart w:id="1402"/>
      <w:commentRangeStart w:id="1403"/>
      <w:del w:id="1404" w:author="Wagoner, Larry D." w:date="2020-08-25T15:21:00Z">
        <w:r w:rsidDel="00763462">
          <w:rPr>
            <w:color w:val="000000"/>
          </w:rPr>
          <w:delText>Do not rely on the content of error messages – use exception objects instead</w:delText>
        </w:r>
        <w:commentRangeEnd w:id="1402"/>
        <w:r w:rsidDel="00763462">
          <w:commentReference w:id="1402"/>
        </w:r>
        <w:commentRangeEnd w:id="1403"/>
        <w:r w:rsidR="00763462" w:rsidDel="00763462">
          <w:rPr>
            <w:rStyle w:val="CommentReference"/>
          </w:rPr>
          <w:commentReference w:id="1403"/>
        </w:r>
        <w:r w:rsidDel="00763462">
          <w:rPr>
            <w:color w:val="000000"/>
          </w:rPr>
          <w:delText>.</w:delText>
        </w:r>
      </w:del>
    </w:p>
    <w:p w14:paraId="10422ACB" w14:textId="6EA9C50F"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4F2F4AC6" w:rsidR="00566BC2" w:rsidDel="00763462" w:rsidRDefault="000F279F" w:rsidP="005603AA">
      <w:pPr>
        <w:widowControl w:val="0"/>
        <w:numPr>
          <w:ilvl w:val="0"/>
          <w:numId w:val="51"/>
        </w:numPr>
        <w:pBdr>
          <w:top w:val="nil"/>
          <w:left w:val="nil"/>
          <w:bottom w:val="nil"/>
          <w:right w:val="nil"/>
          <w:between w:val="nil"/>
        </w:pBdr>
        <w:spacing w:after="120"/>
        <w:rPr>
          <w:del w:id="1405" w:author="Wagoner, Larry D." w:date="2020-08-25T15:25:00Z"/>
          <w:color w:val="000000"/>
        </w:rPr>
      </w:pPr>
      <w:commentRangeStart w:id="1406"/>
      <w:del w:id="1407" w:author="Wagoner, Larry D." w:date="2020-08-25T15:25:00Z">
        <w:r w:rsidDel="00763462">
          <w:rPr>
            <w:color w:val="000000"/>
          </w:rPr>
          <w:delText>Do not depend on the way Python may or may not optimize object references for small integer and string objects because it may vary for environments or even for releases in the same environment.</w:delText>
        </w:r>
      </w:del>
      <w:commentRangeEnd w:id="1406"/>
      <w:r w:rsidR="00763462">
        <w:rPr>
          <w:rStyle w:val="CommentReference"/>
        </w:rPr>
        <w:commentReference w:id="1406"/>
      </w:r>
    </w:p>
    <w:p w14:paraId="52DE7E6C" w14:textId="77777777" w:rsidR="00566BC2" w:rsidRDefault="000F279F">
      <w:pPr>
        <w:pStyle w:val="Heading2"/>
      </w:pPr>
      <w:bookmarkStart w:id="1408" w:name="_kgcv8k" w:colFirst="0" w:colLast="0"/>
      <w:bookmarkEnd w:id="1408"/>
      <w:commentRangeStart w:id="1409"/>
      <w:commentRangeStart w:id="1410"/>
      <w:r>
        <w:t>6.56 Undefined Behaviour [EWF]</w:t>
      </w:r>
      <w:commentRangeEnd w:id="1409"/>
      <w:r>
        <w:commentReference w:id="1409"/>
      </w:r>
      <w:commentRangeEnd w:id="1410"/>
      <w:r w:rsidR="007B67A0">
        <w:rPr>
          <w:rStyle w:val="CommentReference"/>
          <w:rFonts w:ascii="Calibri" w:eastAsia="Calibri" w:hAnsi="Calibri" w:cs="Calibri"/>
          <w:b w:val="0"/>
          <w:color w:val="auto"/>
        </w:rPr>
        <w:commentReference w:id="1410"/>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2CBBF0AB"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2DDB0DF0" w14:textId="77777777" w:rsidR="00FC7246" w:rsidRDefault="00FC7246" w:rsidP="00FC7246">
      <w:pPr>
        <w:spacing w:after="0"/>
        <w:ind w:left="720"/>
        <w:rPr>
          <w:ins w:id="1411" w:author="McDonagh, Sean" w:date="2020-08-27T08:31:00Z"/>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58456614" w14:textId="0C05AC5E" w:rsidR="00566BC2" w:rsidRDefault="000F279F" w:rsidP="00B642D1">
      <w:pPr>
        <w:spacing w:after="0"/>
        <w:ind w:left="720"/>
        <w:rPr>
          <w:ins w:id="1412" w:author="McDonagh, Sean" w:date="2020-08-26T11:52:00Z"/>
          <w:rFonts w:ascii="Courier New" w:eastAsia="Courier New" w:hAnsi="Courier New" w:cs="Courier New"/>
        </w:rPr>
      </w:pPr>
      <w:r>
        <w:rPr>
          <w:rFonts w:ascii="Courier New" w:eastAsia="Courier New" w:hAnsi="Courier New" w:cs="Courier New"/>
        </w:rPr>
        <w:t>print(a == b, a is b) #=&gt; (True, ?)</w:t>
      </w:r>
    </w:p>
    <w:p w14:paraId="50B25489" w14:textId="77777777" w:rsidR="00FC0BE4" w:rsidRDefault="00FC0BE4">
      <w:pPr>
        <w:spacing w:after="0"/>
        <w:ind w:left="806"/>
        <w:rPr>
          <w:ins w:id="1413" w:author="McDonagh, Sean" w:date="2020-08-26T11:52:00Z"/>
          <w:rFonts w:ascii="Courier New" w:eastAsia="Courier New" w:hAnsi="Courier New" w:cs="Courier New"/>
        </w:rPr>
      </w:pPr>
    </w:p>
    <w:p w14:paraId="6D36A0D2" w14:textId="37578474" w:rsidR="00A52D50" w:rsidRDefault="00607F71">
      <w:pPr>
        <w:spacing w:after="0"/>
        <w:ind w:left="720"/>
        <w:rPr>
          <w:ins w:id="1414" w:author="McDonagh, Sean" w:date="2020-08-27T06:56:00Z"/>
          <w:color w:val="000000"/>
        </w:rPr>
      </w:pPr>
      <w:ins w:id="1415" w:author="McDonagh, Sean" w:date="2020-08-27T05:31:00Z">
        <w:r>
          <w:rPr>
            <w:color w:val="000000"/>
          </w:rPr>
          <w:t>Th</w:t>
        </w:r>
      </w:ins>
      <w:ins w:id="1416" w:author="McDonagh, Sean" w:date="2020-08-27T05:40:00Z">
        <w:r w:rsidR="005A2313">
          <w:rPr>
            <w:color w:val="000000"/>
          </w:rPr>
          <w:t>e</w:t>
        </w:r>
      </w:ins>
      <w:ins w:id="1417" w:author="McDonagh, Sean" w:date="2020-08-27T05:31:00Z">
        <w:r>
          <w:rPr>
            <w:color w:val="000000"/>
          </w:rPr>
          <w:t xml:space="preserve"> interning mechanism</w:t>
        </w:r>
      </w:ins>
      <w:ins w:id="1418" w:author="McDonagh, Sean" w:date="2020-08-26T11:54:00Z">
        <w:r w:rsidR="00FC0BE4">
          <w:rPr>
            <w:color w:val="000000"/>
          </w:rPr>
          <w:t xml:space="preserve"> that Python uses </w:t>
        </w:r>
      </w:ins>
      <w:ins w:id="1419" w:author="McDonagh, Sean" w:date="2020-08-27T05:47:00Z">
        <w:r w:rsidR="00D17CB0">
          <w:rPr>
            <w:color w:val="000000"/>
          </w:rPr>
          <w:t xml:space="preserve">for strings and integers </w:t>
        </w:r>
      </w:ins>
      <w:ins w:id="1420" w:author="McDonagh, Sean" w:date="2020-08-27T06:03:00Z">
        <w:r w:rsidR="00A52D50">
          <w:rPr>
            <w:color w:val="000000"/>
          </w:rPr>
          <w:t>v</w:t>
        </w:r>
      </w:ins>
      <w:ins w:id="1421" w:author="McDonagh, Sean" w:date="2020-08-26T11:54:00Z">
        <w:r w:rsidR="00FC0BE4">
          <w:rPr>
            <w:color w:val="000000"/>
          </w:rPr>
          <w:t>aries depending on</w:t>
        </w:r>
      </w:ins>
      <w:ins w:id="1422" w:author="McDonagh, Sean" w:date="2020-08-27T05:40:00Z">
        <w:r w:rsidR="005A2313">
          <w:rPr>
            <w:color w:val="000000"/>
          </w:rPr>
          <w:t xml:space="preserve"> object </w:t>
        </w:r>
      </w:ins>
      <w:ins w:id="1423" w:author="McDonagh, Sean" w:date="2020-08-26T11:54:00Z">
        <w:r w:rsidR="00FC0BE4">
          <w:rPr>
            <w:color w:val="000000"/>
          </w:rPr>
          <w:t>characteristics</w:t>
        </w:r>
      </w:ins>
      <w:ins w:id="1424" w:author="McDonagh, Sean" w:date="2020-08-27T05:27:00Z">
        <w:r>
          <w:rPr>
            <w:color w:val="000000"/>
          </w:rPr>
          <w:t xml:space="preserve">. </w:t>
        </w:r>
      </w:ins>
      <w:ins w:id="1425" w:author="McDonagh, Sean" w:date="2020-08-27T05:31:00Z">
        <w:r w:rsidR="00F30097">
          <w:rPr>
            <w:color w:val="000000"/>
          </w:rPr>
          <w:t xml:space="preserve">For </w:t>
        </w:r>
      </w:ins>
      <w:ins w:id="1426" w:author="McDonagh, Sean" w:date="2020-08-27T05:32:00Z">
        <w:r w:rsidR="00F30097">
          <w:rPr>
            <w:color w:val="000000"/>
          </w:rPr>
          <w:t>example</w:t>
        </w:r>
      </w:ins>
      <w:ins w:id="1427" w:author="McDonagh, Sean" w:date="2020-08-27T05:31:00Z">
        <w:r w:rsidR="00F30097">
          <w:rPr>
            <w:color w:val="000000"/>
          </w:rPr>
          <w:t xml:space="preserve">, </w:t>
        </w:r>
      </w:ins>
      <w:ins w:id="1428" w:author="McDonagh, Sean" w:date="2020-08-27T08:15:00Z">
        <w:r w:rsidR="00D52FB6">
          <w:rPr>
            <w:color w:val="000000"/>
          </w:rPr>
          <w:t xml:space="preserve">when a copy of a </w:t>
        </w:r>
      </w:ins>
      <w:ins w:id="1429" w:author="McDonagh, Sean" w:date="2020-08-27T06:38:00Z">
        <w:r w:rsidR="0031738F">
          <w:rPr>
            <w:color w:val="000000"/>
          </w:rPr>
          <w:t>simple</w:t>
        </w:r>
      </w:ins>
      <w:ins w:id="1430" w:author="McDonagh, Sean" w:date="2020-08-27T05:29:00Z">
        <w:r>
          <w:rPr>
            <w:color w:val="000000"/>
          </w:rPr>
          <w:t xml:space="preserve"> string</w:t>
        </w:r>
      </w:ins>
      <w:ins w:id="1431" w:author="McDonagh, Sean" w:date="2020-08-27T08:16:00Z">
        <w:r w:rsidR="00D52FB6">
          <w:rPr>
            <w:color w:val="000000"/>
          </w:rPr>
          <w:t xml:space="preserve"> is created</w:t>
        </w:r>
      </w:ins>
      <w:ins w:id="1432" w:author="McDonagh, Sean" w:date="2020-08-27T08:18:00Z">
        <w:r w:rsidR="00D52FB6">
          <w:rPr>
            <w:color w:val="000000"/>
          </w:rPr>
          <w:t xml:space="preserve"> in Python, </w:t>
        </w:r>
      </w:ins>
      <w:ins w:id="1433" w:author="McDonagh, Sean" w:date="2020-08-27T06:04:00Z">
        <w:r w:rsidR="00A52D50">
          <w:rPr>
            <w:color w:val="000000"/>
          </w:rPr>
          <w:t>each duplicate</w:t>
        </w:r>
      </w:ins>
      <w:ins w:id="1434" w:author="McDonagh, Sean" w:date="2020-08-27T06:05:00Z">
        <w:r w:rsidR="00A52D50">
          <w:rPr>
            <w:color w:val="000000"/>
          </w:rPr>
          <w:t xml:space="preserve"> variable</w:t>
        </w:r>
      </w:ins>
      <w:ins w:id="1435" w:author="McDonagh, Sean" w:date="2020-08-27T06:04:00Z">
        <w:r w:rsidR="00A52D50">
          <w:rPr>
            <w:color w:val="000000"/>
          </w:rPr>
          <w:t xml:space="preserve"> </w:t>
        </w:r>
      </w:ins>
      <w:ins w:id="1436" w:author="McDonagh, Sean" w:date="2020-08-27T06:55:00Z">
        <w:r w:rsidR="00455E48">
          <w:rPr>
            <w:color w:val="000000"/>
          </w:rPr>
          <w:t xml:space="preserve">points to the same </w:t>
        </w:r>
      </w:ins>
      <w:ins w:id="1437" w:author="McDonagh, Sean" w:date="2020-08-27T06:05:00Z">
        <w:r w:rsidR="00A52D50">
          <w:rPr>
            <w:color w:val="000000"/>
          </w:rPr>
          <w:t>objec</w:t>
        </w:r>
      </w:ins>
      <w:ins w:id="1438" w:author="McDonagh, Sean" w:date="2020-08-27T06:06:00Z">
        <w:r w:rsidR="00A52D50">
          <w:rPr>
            <w:color w:val="000000"/>
          </w:rPr>
          <w:t>t</w:t>
        </w:r>
      </w:ins>
      <w:ins w:id="1439" w:author="McDonagh, Sean" w:date="2020-08-27T06:57:00Z">
        <w:r w:rsidR="006068C7">
          <w:rPr>
            <w:color w:val="000000"/>
          </w:rPr>
          <w:t>:</w:t>
        </w:r>
      </w:ins>
    </w:p>
    <w:p w14:paraId="0C8E9D6D" w14:textId="77777777" w:rsidR="00455E48" w:rsidRDefault="00455E48">
      <w:pPr>
        <w:spacing w:after="0"/>
        <w:ind w:left="720"/>
        <w:rPr>
          <w:ins w:id="1440" w:author="McDonagh, Sean" w:date="2020-08-27T06:10:00Z"/>
          <w:color w:val="000000"/>
        </w:rPr>
      </w:pPr>
    </w:p>
    <w:p w14:paraId="77D3C41A" w14:textId="77777777" w:rsidR="00671A69" w:rsidRPr="00B642D1" w:rsidRDefault="00671A69" w:rsidP="00B642D1">
      <w:pPr>
        <w:spacing w:after="0"/>
        <w:ind w:left="720"/>
        <w:rPr>
          <w:ins w:id="1441" w:author="McDonagh, Sean" w:date="2020-08-27T08:39:00Z"/>
          <w:rFonts w:ascii="Courier New" w:eastAsia="Courier New" w:hAnsi="Courier New" w:cs="Courier New"/>
        </w:rPr>
      </w:pPr>
      <w:ins w:id="1442" w:author="McDonagh, Sean" w:date="2020-08-27T08:39:00Z">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rPr>
          <w:t>True</w:t>
        </w:r>
        <w:proofErr w:type="spellEnd"/>
      </w:ins>
    </w:p>
    <w:p w14:paraId="37F371A1" w14:textId="77777777" w:rsidR="00455E48" w:rsidRDefault="00455E48" w:rsidP="00B642D1">
      <w:pPr>
        <w:spacing w:after="0"/>
        <w:ind w:left="720"/>
        <w:rPr>
          <w:ins w:id="1443" w:author="McDonagh, Sean" w:date="2020-08-27T06:55:00Z"/>
          <w:color w:val="000000"/>
        </w:rPr>
      </w:pPr>
    </w:p>
    <w:p w14:paraId="7F457467" w14:textId="26FA2CEE" w:rsidR="00D52FB6" w:rsidRDefault="00455E48" w:rsidP="00455E48">
      <w:pPr>
        <w:spacing w:after="0"/>
        <w:ind w:left="720"/>
        <w:rPr>
          <w:ins w:id="1444" w:author="McDonagh, Sean" w:date="2020-08-27T08:19:00Z"/>
          <w:color w:val="000000"/>
        </w:rPr>
      </w:pPr>
      <w:ins w:id="1445" w:author="McDonagh, Sean" w:date="2020-08-27T06:55:00Z">
        <w:r>
          <w:rPr>
            <w:color w:val="000000"/>
          </w:rPr>
          <w:t xml:space="preserve">For </w:t>
        </w:r>
      </w:ins>
      <w:ins w:id="1446" w:author="McDonagh, Sean" w:date="2020-08-27T06:58:00Z">
        <w:r w:rsidR="007D22B6">
          <w:rPr>
            <w:color w:val="000000"/>
          </w:rPr>
          <w:t>all other strings</w:t>
        </w:r>
      </w:ins>
      <w:ins w:id="1447" w:author="McDonagh, Sean" w:date="2020-08-27T08:19:00Z">
        <w:r w:rsidR="00D52FB6">
          <w:rPr>
            <w:color w:val="000000"/>
          </w:rPr>
          <w:t xml:space="preserve">, </w:t>
        </w:r>
      </w:ins>
      <w:ins w:id="1448" w:author="McDonagh, Sean" w:date="2020-08-27T08:20:00Z">
        <w:r w:rsidR="00D52FB6">
          <w:rPr>
            <w:color w:val="000000"/>
          </w:rPr>
          <w:t xml:space="preserve">Python does not optimize duplicates and each replicated variable </w:t>
        </w:r>
        <w:proofErr w:type="gramStart"/>
        <w:r w:rsidR="00D52FB6">
          <w:rPr>
            <w:color w:val="000000"/>
          </w:rPr>
          <w:t>points</w:t>
        </w:r>
        <w:proofErr w:type="gramEnd"/>
        <w:r w:rsidR="00D52FB6">
          <w:rPr>
            <w:color w:val="000000"/>
          </w:rPr>
          <w:t xml:space="preserve"> to its own unique object:</w:t>
        </w:r>
      </w:ins>
    </w:p>
    <w:p w14:paraId="6C10D8AA" w14:textId="050FE1F4" w:rsidR="00D52FB6" w:rsidRDefault="00D52FB6" w:rsidP="00455E48">
      <w:pPr>
        <w:spacing w:after="0"/>
        <w:ind w:left="720"/>
        <w:rPr>
          <w:ins w:id="1449" w:author="McDonagh, Sean" w:date="2020-08-27T08:23:00Z"/>
          <w:color w:val="000000"/>
        </w:rPr>
      </w:pPr>
    </w:p>
    <w:p w14:paraId="6062AB32" w14:textId="77777777" w:rsidR="00B86082" w:rsidRPr="00B642D1" w:rsidRDefault="00B86082" w:rsidP="00B642D1">
      <w:pPr>
        <w:spacing w:after="0"/>
        <w:ind w:left="720"/>
        <w:rPr>
          <w:ins w:id="1450" w:author="McDonagh, Sean" w:date="2020-08-27T08:41:00Z"/>
          <w:rFonts w:ascii="Courier New" w:eastAsia="Courier New" w:hAnsi="Courier New" w:cs="Courier New"/>
        </w:rPr>
      </w:pPr>
      <w:ins w:id="1451" w:author="McDonagh, Sean" w:date="2020-08-27T08:41:00Z">
        <w:r w:rsidRPr="00B642D1">
          <w:rPr>
            <w:rFonts w:ascii="Courier New" w:eastAsia="Courier New" w:hAnsi="Courier New" w:cs="Courier New"/>
          </w:rPr>
          <w:t>a = 'Non-Simple String!'</w:t>
        </w:r>
        <w:r w:rsidRPr="00B642D1">
          <w:rPr>
            <w:rFonts w:ascii="Courier New" w:eastAsia="Courier New" w:hAnsi="Courier New" w:cs="Courier New"/>
          </w:rPr>
          <w:br/>
          <w:t>b = 'Non-Simple String!'</w:t>
        </w:r>
        <w:r w:rsidRPr="00B642D1">
          <w:rPr>
            <w:rFonts w:ascii="Courier New" w:eastAsia="Courier New" w:hAnsi="Courier New" w:cs="Courier New"/>
          </w:rPr>
          <w:br/>
          <w:t xml:space="preserve">print(a == b, a is b) # =&gt; True </w:t>
        </w:r>
        <w:r w:rsidRPr="00B642D1">
          <w:rPr>
            <w:rFonts w:ascii="Courier New" w:eastAsia="Courier New" w:hAnsi="Courier New" w:cs="Courier New"/>
            <w:b/>
          </w:rPr>
          <w:t>False</w:t>
        </w:r>
      </w:ins>
    </w:p>
    <w:p w14:paraId="1A9D4C8A" w14:textId="77777777" w:rsidR="00D52FB6" w:rsidRDefault="00D52FB6" w:rsidP="00455E48">
      <w:pPr>
        <w:spacing w:after="0"/>
        <w:ind w:left="720"/>
        <w:rPr>
          <w:ins w:id="1452" w:author="McDonagh, Sean" w:date="2020-08-27T08:19:00Z"/>
          <w:color w:val="000000"/>
        </w:rPr>
      </w:pPr>
    </w:p>
    <w:p w14:paraId="5B9A3A66" w14:textId="67AA6BF3" w:rsidR="0011120F" w:rsidRDefault="0011120F" w:rsidP="00455E48">
      <w:pPr>
        <w:spacing w:after="0"/>
        <w:ind w:left="720"/>
        <w:rPr>
          <w:ins w:id="1453" w:author="McDonagh, Sean" w:date="2020-08-27T08:36:00Z"/>
          <w:color w:val="000000"/>
        </w:rPr>
      </w:pPr>
      <w:ins w:id="1454" w:author="McDonagh, Sean" w:date="2020-08-27T08:27:00Z">
        <w:r>
          <w:rPr>
            <w:color w:val="000000"/>
          </w:rPr>
          <w:t>If mem</w:t>
        </w:r>
      </w:ins>
      <w:ins w:id="1455" w:author="McDonagh, Sean" w:date="2020-08-27T08:28:00Z">
        <w:r>
          <w:rPr>
            <w:color w:val="000000"/>
          </w:rPr>
          <w:t>ory optimization is required for non-simple s</w:t>
        </w:r>
      </w:ins>
      <w:ins w:id="1456" w:author="McDonagh, Sean" w:date="2020-08-27T08:27:00Z">
        <w:r>
          <w:rPr>
            <w:color w:val="000000"/>
          </w:rPr>
          <w:t>trings</w:t>
        </w:r>
      </w:ins>
      <w:ins w:id="1457" w:author="McDonagh, Sean" w:date="2020-08-27T08:28:00Z">
        <w:r>
          <w:rPr>
            <w:color w:val="000000"/>
          </w:rPr>
          <w:t>,</w:t>
        </w:r>
      </w:ins>
      <w:ins w:id="1458" w:author="McDonagh, Sean" w:date="2020-08-27T08:27:00Z">
        <w:r>
          <w:rPr>
            <w:color w:val="000000"/>
          </w:rPr>
          <w:t xml:space="preserve"> </w:t>
        </w:r>
      </w:ins>
      <w:ins w:id="1459" w:author="McDonagh, Sean" w:date="2020-08-27T08:30:00Z">
        <w:r>
          <w:rPr>
            <w:color w:val="000000"/>
          </w:rPr>
          <w:t xml:space="preserve">optimization can be enforced by using the </w:t>
        </w:r>
        <w:r w:rsidRPr="00B642D1">
          <w:rPr>
            <w:rFonts w:ascii="Courier New" w:hAnsi="Courier New" w:cs="Courier New"/>
            <w:color w:val="000000"/>
          </w:rPr>
          <w:t>intern()</w:t>
        </w:r>
        <w:r>
          <w:rPr>
            <w:color w:val="000000"/>
          </w:rPr>
          <w:t xml:space="preserve"> function:</w:t>
        </w:r>
      </w:ins>
      <w:ins w:id="1460" w:author="McDonagh, Sean" w:date="2020-08-27T08:29:00Z">
        <w:r>
          <w:rPr>
            <w:color w:val="000000"/>
          </w:rPr>
          <w:t xml:space="preserve"> </w:t>
        </w:r>
      </w:ins>
      <w:ins w:id="1461" w:author="McDonagh, Sean" w:date="2020-08-27T08:27:00Z">
        <w:r>
          <w:rPr>
            <w:color w:val="000000"/>
          </w:rPr>
          <w:t xml:space="preserve"> </w:t>
        </w:r>
      </w:ins>
    </w:p>
    <w:p w14:paraId="0FFC42F7" w14:textId="5BA1B09B" w:rsidR="00353207" w:rsidRDefault="00353207" w:rsidP="00455E48">
      <w:pPr>
        <w:spacing w:after="0"/>
        <w:ind w:left="720"/>
        <w:rPr>
          <w:ins w:id="1462" w:author="McDonagh, Sean" w:date="2020-08-27T08:36:00Z"/>
          <w:color w:val="000000"/>
        </w:rPr>
      </w:pPr>
    </w:p>
    <w:p w14:paraId="223EF1FF" w14:textId="77777777" w:rsidR="00BA2FBB" w:rsidRPr="00B642D1" w:rsidRDefault="00BA2FBB" w:rsidP="00B642D1">
      <w:pPr>
        <w:spacing w:after="0"/>
        <w:ind w:left="720"/>
        <w:rPr>
          <w:ins w:id="1463" w:author="McDonagh, Sean" w:date="2020-08-27T08:46:00Z"/>
          <w:rFonts w:ascii="Courier New" w:eastAsia="Courier New" w:hAnsi="Courier New" w:cs="Courier New"/>
        </w:rPr>
      </w:pPr>
      <w:ins w:id="1464" w:author="McDonagh, Sean" w:date="2020-08-27T08:46:00Z">
        <w:r w:rsidRPr="00B642D1">
          <w:rPr>
            <w:rFonts w:ascii="Courier New" w:eastAsia="Courier New" w:hAnsi="Courier New" w:cs="Courier New"/>
          </w:rPr>
          <w:t>from sys import intern</w:t>
        </w:r>
        <w:r w:rsidRPr="00B642D1">
          <w:rPr>
            <w:rFonts w:ascii="Courier New" w:eastAsia="Courier New" w:hAnsi="Courier New" w:cs="Courier New"/>
          </w:rPr>
          <w:br/>
          <w:t>a = intern('Non-Simple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ins>
    </w:p>
    <w:p w14:paraId="329BED00" w14:textId="77777777" w:rsidR="0011120F" w:rsidRDefault="0011120F" w:rsidP="00455E48">
      <w:pPr>
        <w:spacing w:after="0"/>
        <w:ind w:left="720"/>
        <w:rPr>
          <w:ins w:id="1465" w:author="McDonagh, Sean" w:date="2020-08-27T08:27:00Z"/>
          <w:color w:val="000000"/>
        </w:rPr>
      </w:pPr>
    </w:p>
    <w:p w14:paraId="434455EE" w14:textId="22D19CCD" w:rsidR="00F30791" w:rsidRDefault="00D52FB6" w:rsidP="00455E48">
      <w:pPr>
        <w:spacing w:after="0"/>
        <w:ind w:left="720"/>
        <w:rPr>
          <w:ins w:id="1466" w:author="McDonagh, Sean" w:date="2020-08-27T08:00:00Z"/>
          <w:color w:val="000000"/>
        </w:rPr>
      </w:pPr>
      <w:ins w:id="1467" w:author="McDonagh, Sean" w:date="2020-08-27T08:23:00Z">
        <w:r>
          <w:rPr>
            <w:color w:val="000000"/>
          </w:rPr>
          <w:t>For</w:t>
        </w:r>
      </w:ins>
      <w:ins w:id="1468" w:author="McDonagh, Sean" w:date="2020-08-27T06:58:00Z">
        <w:r w:rsidR="007D22B6">
          <w:rPr>
            <w:color w:val="000000"/>
          </w:rPr>
          <w:t xml:space="preserve"> integers</w:t>
        </w:r>
      </w:ins>
      <w:ins w:id="1469" w:author="McDonagh, Sean" w:date="2020-08-27T07:54:00Z">
        <w:r w:rsidR="00CA4F23">
          <w:rPr>
            <w:color w:val="000000"/>
          </w:rPr>
          <w:t xml:space="preserve"> </w:t>
        </w:r>
      </w:ins>
      <w:ins w:id="1470" w:author="McDonagh, Sean" w:date="2020-08-27T08:24:00Z">
        <w:r>
          <w:rPr>
            <w:color w:val="000000"/>
          </w:rPr>
          <w:t>within the range</w:t>
        </w:r>
      </w:ins>
      <w:ins w:id="1471" w:author="McDonagh, Sean" w:date="2020-08-27T07:08:00Z">
        <w:r w:rsidR="005C62AC">
          <w:rPr>
            <w:color w:val="000000"/>
          </w:rPr>
          <w:t xml:space="preserve"> </w:t>
        </w:r>
      </w:ins>
      <w:ins w:id="1472" w:author="McDonagh, Sean" w:date="2020-08-27T07:54:00Z">
        <w:r w:rsidR="00CA4F23">
          <w:rPr>
            <w:color w:val="000000"/>
          </w:rPr>
          <w:t>[-5:</w:t>
        </w:r>
      </w:ins>
      <w:ins w:id="1473" w:author="McDonagh, Sean" w:date="2020-08-27T07:08:00Z">
        <w:r w:rsidR="009B0D89">
          <w:rPr>
            <w:color w:val="000000"/>
          </w:rPr>
          <w:t>256</w:t>
        </w:r>
      </w:ins>
      <w:ins w:id="1474" w:author="McDonagh, Sean" w:date="2020-08-27T07:54:00Z">
        <w:r w:rsidR="00CA4F23">
          <w:rPr>
            <w:color w:val="000000"/>
          </w:rPr>
          <w:t>]</w:t>
        </w:r>
      </w:ins>
      <w:ins w:id="1475" w:author="McDonagh, Sean" w:date="2020-08-27T06:58:00Z">
        <w:r w:rsidR="007D22B6">
          <w:rPr>
            <w:color w:val="000000"/>
          </w:rPr>
          <w:t xml:space="preserve">, </w:t>
        </w:r>
      </w:ins>
      <w:ins w:id="1476" w:author="McDonagh, Sean" w:date="2020-08-27T06:55:00Z">
        <w:r w:rsidR="00455E48">
          <w:rPr>
            <w:color w:val="000000"/>
          </w:rPr>
          <w:t xml:space="preserve">Python </w:t>
        </w:r>
      </w:ins>
      <w:ins w:id="1477" w:author="McDonagh, Sean" w:date="2020-08-27T06:58:00Z">
        <w:r w:rsidR="007D22B6">
          <w:rPr>
            <w:color w:val="000000"/>
          </w:rPr>
          <w:t>optimize</w:t>
        </w:r>
      </w:ins>
      <w:ins w:id="1478" w:author="McDonagh, Sean" w:date="2020-08-27T08:24:00Z">
        <w:r>
          <w:rPr>
            <w:color w:val="000000"/>
          </w:rPr>
          <w:t>s</w:t>
        </w:r>
      </w:ins>
      <w:ins w:id="1479" w:author="McDonagh, Sean" w:date="2020-08-27T06:58:00Z">
        <w:r w:rsidR="007D22B6">
          <w:rPr>
            <w:color w:val="000000"/>
          </w:rPr>
          <w:t xml:space="preserve"> </w:t>
        </w:r>
        <w:r w:rsidR="00093807">
          <w:rPr>
            <w:color w:val="000000"/>
          </w:rPr>
          <w:t>duplicate</w:t>
        </w:r>
      </w:ins>
      <w:ins w:id="1480" w:author="McDonagh, Sean" w:date="2020-08-27T08:50:00Z">
        <w:r w:rsidR="009A4B9E">
          <w:rPr>
            <w:color w:val="000000"/>
          </w:rPr>
          <w:t xml:space="preserve"> assignments</w:t>
        </w:r>
      </w:ins>
      <w:ins w:id="1481" w:author="McDonagh, Sean" w:date="2020-08-27T08:25:00Z">
        <w:r>
          <w:rPr>
            <w:color w:val="000000"/>
          </w:rPr>
          <w:t xml:space="preserve"> but</w:t>
        </w:r>
      </w:ins>
      <w:ins w:id="1482" w:author="McDonagh, Sean" w:date="2020-08-27T08:50:00Z">
        <w:r w:rsidR="000F2D04">
          <w:rPr>
            <w:color w:val="000000"/>
          </w:rPr>
          <w:t>,</w:t>
        </w:r>
      </w:ins>
      <w:ins w:id="1483" w:author="McDonagh, Sean" w:date="2020-08-27T08:25:00Z">
        <w:r>
          <w:rPr>
            <w:color w:val="000000"/>
          </w:rPr>
          <w:t xml:space="preserve"> for all other values</w:t>
        </w:r>
      </w:ins>
      <w:ins w:id="1484" w:author="McDonagh, Sean" w:date="2020-08-27T08:37:00Z">
        <w:r w:rsidR="00033C52">
          <w:rPr>
            <w:color w:val="000000"/>
          </w:rPr>
          <w:t>,</w:t>
        </w:r>
      </w:ins>
      <w:ins w:id="1485" w:author="McDonagh, Sean" w:date="2020-08-27T06:58:00Z">
        <w:r w:rsidR="00093807">
          <w:rPr>
            <w:color w:val="000000"/>
          </w:rPr>
          <w:t xml:space="preserve"> each </w:t>
        </w:r>
      </w:ins>
      <w:ins w:id="1486" w:author="McDonagh, Sean" w:date="2020-08-27T06:59:00Z">
        <w:r w:rsidR="00093807">
          <w:rPr>
            <w:color w:val="000000"/>
          </w:rPr>
          <w:t xml:space="preserve">replicated </w:t>
        </w:r>
      </w:ins>
      <w:ins w:id="1487" w:author="McDonagh, Sean" w:date="2020-08-27T06:58:00Z">
        <w:r w:rsidR="00093807">
          <w:rPr>
            <w:color w:val="000000"/>
          </w:rPr>
          <w:t>varia</w:t>
        </w:r>
      </w:ins>
      <w:ins w:id="1488" w:author="McDonagh, Sean" w:date="2020-08-27T06:59:00Z">
        <w:r w:rsidR="00093807">
          <w:rPr>
            <w:color w:val="000000"/>
          </w:rPr>
          <w:t xml:space="preserve">ble points to </w:t>
        </w:r>
      </w:ins>
      <w:ins w:id="1489" w:author="McDonagh, Sean" w:date="2020-08-27T07:00:00Z">
        <w:r w:rsidR="00093807">
          <w:rPr>
            <w:color w:val="000000"/>
          </w:rPr>
          <w:t xml:space="preserve">its own </w:t>
        </w:r>
      </w:ins>
      <w:ins w:id="1490" w:author="McDonagh, Sean" w:date="2020-08-27T07:01:00Z">
        <w:r w:rsidR="00093807">
          <w:rPr>
            <w:color w:val="000000"/>
          </w:rPr>
          <w:t xml:space="preserve">unique </w:t>
        </w:r>
      </w:ins>
      <w:ins w:id="1491" w:author="McDonagh, Sean" w:date="2020-08-27T07:00:00Z">
        <w:r w:rsidR="00093807">
          <w:rPr>
            <w:color w:val="000000"/>
          </w:rPr>
          <w:t>object</w:t>
        </w:r>
      </w:ins>
      <w:ins w:id="1492" w:author="McDonagh, Sean" w:date="2020-08-27T07:01:00Z">
        <w:r w:rsidR="00815C2E">
          <w:rPr>
            <w:color w:val="000000"/>
          </w:rPr>
          <w:t>:</w:t>
        </w:r>
      </w:ins>
      <w:ins w:id="1493" w:author="McDonagh, Sean" w:date="2020-08-27T07:00:00Z">
        <w:r w:rsidR="00093807">
          <w:rPr>
            <w:color w:val="000000"/>
          </w:rPr>
          <w:t xml:space="preserve"> </w:t>
        </w:r>
      </w:ins>
      <w:ins w:id="1494" w:author="McDonagh, Sean" w:date="2020-08-27T06:59:00Z">
        <w:r w:rsidR="00093807">
          <w:rPr>
            <w:color w:val="000000"/>
          </w:rPr>
          <w:t xml:space="preserve"> </w:t>
        </w:r>
      </w:ins>
    </w:p>
    <w:p w14:paraId="7A7FD26C" w14:textId="77777777" w:rsidR="009F3B04" w:rsidRDefault="009F3B04" w:rsidP="00455E48">
      <w:pPr>
        <w:spacing w:after="0"/>
        <w:ind w:left="720"/>
        <w:rPr>
          <w:ins w:id="1495" w:author="McDonagh, Sean" w:date="2020-08-27T07:06:00Z"/>
          <w:color w:val="000000"/>
        </w:rPr>
      </w:pPr>
    </w:p>
    <w:p w14:paraId="0F071E3A" w14:textId="674A3D9E" w:rsidR="009F3B04" w:rsidRPr="00B642D1" w:rsidRDefault="00A55973" w:rsidP="00B642D1">
      <w:pPr>
        <w:spacing w:after="0"/>
        <w:ind w:left="720"/>
        <w:rPr>
          <w:ins w:id="1496" w:author="McDonagh, Sean" w:date="2020-08-27T08:00:00Z"/>
          <w:rFonts w:ascii="Courier New" w:eastAsia="Courier New" w:hAnsi="Courier New" w:cs="Courier New"/>
        </w:rPr>
      </w:pPr>
      <w:ins w:id="1497" w:author="McDonagh, Sean" w:date="2020-08-27T08:36:00Z">
        <w:r>
          <w:rPr>
            <w:rFonts w:ascii="Courier New" w:eastAsia="Courier New" w:hAnsi="Courier New" w:cs="Courier New"/>
          </w:rPr>
          <w:lastRenderedPageBreak/>
          <w:t>a</w:t>
        </w:r>
      </w:ins>
      <w:ins w:id="1498"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ins>
      <w:ins w:id="1499" w:author="McDonagh, Sean" w:date="2020-08-27T08:36:00Z">
        <w:r>
          <w:rPr>
            <w:rFonts w:ascii="Courier New" w:eastAsia="Courier New" w:hAnsi="Courier New" w:cs="Courier New"/>
          </w:rPr>
          <w:t>b</w:t>
        </w:r>
      </w:ins>
      <w:ins w:id="1500" w:author="McDonagh, Sean" w:date="2020-08-27T08:00:00Z">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t>print(</w:t>
        </w:r>
      </w:ins>
      <w:ins w:id="1501" w:author="McDonagh, Sean" w:date="2020-08-27T08:36:00Z">
        <w:r>
          <w:rPr>
            <w:rFonts w:ascii="Courier New" w:eastAsia="Courier New" w:hAnsi="Courier New" w:cs="Courier New"/>
          </w:rPr>
          <w:t>a</w:t>
        </w:r>
      </w:ins>
      <w:ins w:id="1502" w:author="McDonagh, Sean" w:date="2020-08-27T08:00:00Z">
        <w:r w:rsidR="009F3B04" w:rsidRPr="00B642D1">
          <w:rPr>
            <w:rFonts w:ascii="Courier New" w:eastAsia="Courier New" w:hAnsi="Courier New" w:cs="Courier New"/>
          </w:rPr>
          <w:t xml:space="preserve"> is </w:t>
        </w:r>
      </w:ins>
      <w:ins w:id="1503" w:author="McDonagh, Sean" w:date="2020-08-27T08:36:00Z">
        <w:r>
          <w:rPr>
            <w:rFonts w:ascii="Courier New" w:eastAsia="Courier New" w:hAnsi="Courier New" w:cs="Courier New"/>
          </w:rPr>
          <w:t>b</w:t>
        </w:r>
      </w:ins>
      <w:ins w:id="1504" w:author="McDonagh, Sean" w:date="2020-08-27T08:00:00Z">
        <w:r w:rsidR="009F3B04" w:rsidRPr="00B642D1">
          <w:rPr>
            <w:rFonts w:ascii="Courier New" w:eastAsia="Courier New" w:hAnsi="Courier New" w:cs="Courier New"/>
          </w:rPr>
          <w:t>)</w:t>
        </w:r>
      </w:ins>
      <w:ins w:id="1505" w:author="McDonagh, Sean" w:date="2020-08-27T08:01:00Z">
        <w:r w:rsidR="009F3B04">
          <w:rPr>
            <w:rFonts w:ascii="Courier New" w:eastAsia="Courier New" w:hAnsi="Courier New" w:cs="Courier New"/>
          </w:rPr>
          <w:t xml:space="preserve"> # =&gt; False</w:t>
        </w:r>
      </w:ins>
    </w:p>
    <w:p w14:paraId="602A9EE9" w14:textId="41C97855" w:rsidR="00FC0BE4" w:rsidRDefault="00F30097" w:rsidP="00B642D1">
      <w:pPr>
        <w:spacing w:after="0"/>
        <w:rPr>
          <w:rFonts w:ascii="Courier New" w:eastAsia="Courier New" w:hAnsi="Courier New" w:cs="Courier New"/>
        </w:rPr>
      </w:pPr>
      <w:ins w:id="1506" w:author="McDonagh, Sean" w:date="2020-08-27T05:33:00Z">
        <w:r>
          <w:rPr>
            <w:color w:val="000000"/>
          </w:rPr>
          <w:t xml:space="preserve"> </w:t>
        </w:r>
      </w:ins>
      <w:ins w:id="1507" w:author="McDonagh, Sean" w:date="2020-08-27T05:32:00Z">
        <w:r>
          <w:rPr>
            <w:color w:val="000000"/>
          </w:rPr>
          <w:t xml:space="preserve"> </w:t>
        </w:r>
      </w:ins>
    </w:p>
    <w:p w14:paraId="7969FF28" w14:textId="2CD3AA56" w:rsidR="00566BC2" w:rsidRDefault="000F279F" w:rsidP="005603AA">
      <w:pPr>
        <w:widowControl w:val="0"/>
        <w:numPr>
          <w:ilvl w:val="0"/>
          <w:numId w:val="45"/>
        </w:numPr>
        <w:pBdr>
          <w:top w:val="nil"/>
          <w:left w:val="nil"/>
          <w:bottom w:val="nil"/>
          <w:right w:val="nil"/>
          <w:between w:val="nil"/>
        </w:pBdr>
        <w:spacing w:after="0"/>
        <w:rPr>
          <w:color w:val="000000"/>
        </w:rPr>
      </w:pPr>
      <w:commentRangeStart w:id="1508"/>
      <w:commentRangeStart w:id="1509"/>
      <w:r>
        <w:rPr>
          <w:color w:val="000000"/>
        </w:rPr>
        <w:t xml:space="preserve">The sequence of keys in a </w:t>
      </w:r>
      <w:del w:id="1510" w:author="Wagoner, Larry D." w:date="2020-08-25T15:28:00Z">
        <w:r w:rsidDel="00763462">
          <w:rPr>
            <w:color w:val="000000"/>
          </w:rPr>
          <w:delText xml:space="preserve">dictionary </w:delText>
        </w:r>
      </w:del>
      <w:ins w:id="1511" w:author="Wagoner, Larry D." w:date="2020-08-25T15:28:00Z">
        <w:r w:rsidR="00763462">
          <w:rPr>
            <w:color w:val="000000"/>
          </w:rPr>
          <w:t xml:space="preserve">set </w:t>
        </w:r>
      </w:ins>
      <w:r>
        <w:rPr>
          <w:color w:val="000000"/>
        </w:rPr>
        <w:t>is undefined because the hashing function used to index the keys is unspecified therefore different implementations are likely to yield different sequences.</w:t>
      </w:r>
      <w:commentRangeEnd w:id="1508"/>
      <w:r>
        <w:commentReference w:id="1508"/>
      </w:r>
      <w:commentRangeEnd w:id="1509"/>
      <w:r w:rsidR="00763462">
        <w:rPr>
          <w:rStyle w:val="CommentReference"/>
        </w:rPr>
        <w:commentReference w:id="1509"/>
      </w:r>
    </w:p>
    <w:p w14:paraId="726E8A6E"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4"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r>
        <w:rPr>
          <w:rFonts w:ascii="Courier New" w:eastAsia="Courier New" w:hAnsi="Courier New" w:cs="Courier New"/>
          <w:color w:val="000000"/>
        </w:rPr>
        <w:t>list.sort</w:t>
      </w:r>
      <w:proofErr w:type="spell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F45F5AC" w:rsidR="00566BC2" w:rsidRDefault="000F279F" w:rsidP="005603AA">
      <w:pPr>
        <w:widowControl w:val="0"/>
        <w:numPr>
          <w:ilvl w:val="0"/>
          <w:numId w:val="44"/>
        </w:numPr>
        <w:pBdr>
          <w:top w:val="nil"/>
          <w:left w:val="nil"/>
          <w:bottom w:val="nil"/>
          <w:right w:val="nil"/>
          <w:between w:val="nil"/>
        </w:pBdr>
        <w:spacing w:after="0"/>
        <w:rPr>
          <w:ins w:id="1512" w:author="McDonagh, Sean" w:date="2020-08-27T08:55:00Z"/>
          <w:color w:val="000000"/>
        </w:rPr>
      </w:pPr>
      <w:r>
        <w:rPr>
          <w:color w:val="000000"/>
        </w:rPr>
        <w:t xml:space="preserve">Understand the difference between testing for </w:t>
      </w:r>
      <w:del w:id="1513" w:author="McDonagh, Sean" w:date="2020-08-26T11:21:00Z">
        <w:r w:rsidDel="003F0CD7">
          <w:rPr>
            <w:color w:val="000000"/>
          </w:rPr>
          <w:delText xml:space="preserve">equivalence </w:delText>
        </w:r>
      </w:del>
      <w:ins w:id="1514" w:author="McDonagh, Sean" w:date="2020-08-26T11:21:00Z">
        <w:r w:rsidR="003F0CD7">
          <w:rPr>
            <w:color w:val="000000"/>
          </w:rPr>
          <w:t xml:space="preserve">equality </w:t>
        </w:r>
      </w:ins>
      <w:r>
        <w:rPr>
          <w:color w:val="000000"/>
        </w:rPr>
        <w:t xml:space="preserve">(for example, </w:t>
      </w:r>
      <w:r>
        <w:rPr>
          <w:rFonts w:ascii="Courier New" w:eastAsia="Courier New" w:hAnsi="Courier New" w:cs="Courier New"/>
          <w:color w:val="000000"/>
        </w:rPr>
        <w:t>==</w:t>
      </w:r>
      <w:r>
        <w:rPr>
          <w:color w:val="000000"/>
        </w:rPr>
        <w:t xml:space="preserve">) and </w:t>
      </w:r>
      <w:del w:id="1515" w:author="McDonagh, Sean" w:date="2020-08-26T11:21:00Z">
        <w:r w:rsidDel="003F0CD7">
          <w:rPr>
            <w:color w:val="000000"/>
          </w:rPr>
          <w:delText xml:space="preserve">equality </w:delText>
        </w:r>
      </w:del>
      <w:ins w:id="1516" w:author="McDonagh, Sean" w:date="2020-08-26T11:25:00Z">
        <w:r w:rsidR="00CD4D04">
          <w:rPr>
            <w:color w:val="000000"/>
          </w:rPr>
          <w:t>identity</w:t>
        </w:r>
      </w:ins>
      <w:ins w:id="1517" w:author="McDonagh, Sean" w:date="2020-08-26T11:21:00Z">
        <w:r w:rsidR="003F0CD7">
          <w:rPr>
            <w:color w:val="000000"/>
          </w:rPr>
          <w:t xml:space="preserve"> </w:t>
        </w:r>
      </w:ins>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ins w:id="1518" w:author="McDonagh, Sean" w:date="2020-08-27T08:56:00Z">
        <w:r w:rsidR="00B10425">
          <w:rPr>
            <w:color w:val="000000"/>
          </w:rPr>
          <w:t>.</w:t>
        </w:r>
      </w:ins>
      <w:del w:id="1519" w:author="McDonagh, Sean" w:date="2020-08-27T08:56:00Z">
        <w:r w:rsidDel="00B10425">
          <w:rPr>
            <w:color w:val="000000"/>
          </w:rPr>
          <w:delText>;</w:delText>
        </w:r>
      </w:del>
    </w:p>
    <w:p w14:paraId="7AEE1D3D" w14:textId="29EEA1D9" w:rsidR="00B10425" w:rsidRDefault="00B10425" w:rsidP="005603AA">
      <w:pPr>
        <w:widowControl w:val="0"/>
        <w:numPr>
          <w:ilvl w:val="0"/>
          <w:numId w:val="44"/>
        </w:numPr>
        <w:pBdr>
          <w:top w:val="nil"/>
          <w:left w:val="nil"/>
          <w:bottom w:val="nil"/>
          <w:right w:val="nil"/>
          <w:between w:val="nil"/>
        </w:pBdr>
        <w:spacing w:after="0"/>
        <w:rPr>
          <w:color w:val="000000"/>
        </w:rPr>
      </w:pPr>
      <w:ins w:id="1520" w:author="McDonagh, Sean" w:date="2020-08-27T08:55:00Z">
        <w:r>
          <w:rPr>
            <w:color w:val="000000"/>
          </w:rPr>
          <w:t xml:space="preserve">If memory optimization is required for non-simple strings, optimization can be enforced by using the </w:t>
        </w:r>
        <w:r w:rsidRPr="00192AF2">
          <w:rPr>
            <w:rFonts w:ascii="Courier New" w:hAnsi="Courier New" w:cs="Courier New"/>
            <w:color w:val="000000"/>
          </w:rPr>
          <w:t>intern()</w:t>
        </w:r>
        <w:r>
          <w:rPr>
            <w:color w:val="000000"/>
          </w:rPr>
          <w:t xml:space="preserve"> function</w:t>
        </w:r>
      </w:ins>
      <w:ins w:id="1521" w:author="McDonagh, Sean" w:date="2020-08-27T08:56:00Z">
        <w:r>
          <w:rPr>
            <w:color w:val="000000"/>
          </w:rPr>
          <w:t>.</w:t>
        </w:r>
      </w:ins>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42C3DDEB"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26"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ins w:id="1522" w:author="McDonagh, Sean" w:date="2020-08-27T08:56:00Z">
        <w:r w:rsidR="00B10425">
          <w:rPr>
            <w:color w:val="000000"/>
          </w:rPr>
          <w:t>.</w:t>
        </w:r>
      </w:ins>
      <w:del w:id="1523" w:author="McDonagh, Sean" w:date="2020-08-27T08:56:00Z">
        <w:r w:rsidDel="00B10425">
          <w:rPr>
            <w:color w:val="000000"/>
          </w:rPr>
          <w:delText>;</w:delText>
        </w:r>
      </w:del>
    </w:p>
    <w:p w14:paraId="31707C6A" w14:textId="6F256346"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ins w:id="1524" w:author="McDonagh, Sean" w:date="2020-08-27T08:56:00Z">
        <w:r w:rsidR="00B10425">
          <w:rPr>
            <w:color w:val="000000"/>
          </w:rPr>
          <w:t>.</w:t>
        </w:r>
      </w:ins>
      <w:del w:id="1525" w:author="McDonagh, Sean" w:date="2020-08-27T08:56:00Z">
        <w:r w:rsidDel="00B10425">
          <w:rPr>
            <w:color w:val="000000"/>
          </w:rPr>
          <w:delText>;</w:delText>
        </w:r>
      </w:del>
    </w:p>
    <w:p w14:paraId="4361C0DB" w14:textId="085E6BA5"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ins w:id="1526" w:author="McDonagh, Sean" w:date="2020-08-27T08:56:00Z">
        <w:r w:rsidR="00B10425">
          <w:rPr>
            <w:color w:val="000000"/>
          </w:rPr>
          <w:t>.</w:t>
        </w:r>
      </w:ins>
      <w:del w:id="1527" w:author="McDonagh, Sean" w:date="2020-08-27T08:56:00Z">
        <w:r w:rsidDel="00B10425">
          <w:rPr>
            <w:color w:val="000000"/>
          </w:rPr>
          <w:delText>;</w:delText>
        </w:r>
      </w:del>
    </w:p>
    <w:p w14:paraId="18305CF0" w14:textId="29544C1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ins w:id="1528" w:author="McDonagh, Sean" w:date="2020-08-27T08:56:00Z">
        <w:r w:rsidR="00B10425">
          <w:rPr>
            <w:color w:val="000000"/>
          </w:rPr>
          <w:t>.</w:t>
        </w:r>
      </w:ins>
      <w:del w:id="1529" w:author="McDonagh, Sean" w:date="2020-08-27T08:56:00Z">
        <w:r w:rsidDel="00B10425">
          <w:rPr>
            <w:color w:val="000000"/>
          </w:rPr>
          <w:delText>;</w:delText>
        </w:r>
      </w:del>
    </w:p>
    <w:p w14:paraId="126A32B1" w14:textId="672AE452"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del w:id="1530" w:author="McDonagh, Sean" w:date="2020-08-27T08:56:00Z">
        <w:r w:rsidDel="00B10425">
          <w:rPr>
            <w:rFonts w:ascii="Courier New" w:eastAsia="Courier New" w:hAnsi="Courier New" w:cs="Courier New"/>
            <w:color w:val="000000"/>
          </w:rPr>
          <w:delText>catch_warnings</w:delText>
        </w:r>
      </w:del>
      <w:ins w:id="1531" w:author="McDonagh, Sean" w:date="2020-08-27T08:56:00Z">
        <w:r w:rsidR="00B10425">
          <w:rPr>
            <w:rFonts w:ascii="Courier New" w:eastAsia="Courier New" w:hAnsi="Courier New" w:cs="Courier New"/>
            <w:color w:val="000000"/>
          </w:rPr>
          <w:t>catch warnings</w:t>
        </w:r>
      </w:ins>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532" w:name="_34g0dwd" w:colFirst="0" w:colLast="0"/>
      <w:bookmarkEnd w:id="1532"/>
      <w:r>
        <w:lastRenderedPageBreak/>
        <w:t xml:space="preserve">6.57 </w:t>
      </w:r>
      <w:commentRangeStart w:id="1533"/>
      <w:commentRangeStart w:id="1534"/>
      <w:r>
        <w:t>Implementation–defined</w:t>
      </w:r>
      <w:commentRangeEnd w:id="1533"/>
      <w:r>
        <w:commentReference w:id="1533"/>
      </w:r>
      <w:commentRangeEnd w:id="1534"/>
      <w:r w:rsidR="00CB1F58">
        <w:rPr>
          <w:rStyle w:val="CommentReference"/>
          <w:rFonts w:ascii="Calibri" w:eastAsia="Calibri" w:hAnsi="Calibri" w:cs="Calibri"/>
          <w:b w:val="0"/>
          <w:color w:val="auto"/>
        </w:rPr>
        <w:commentReference w:id="1534"/>
      </w:r>
      <w:r>
        <w:t xml:space="preserve"> Behaviour [FAB]</w:t>
      </w:r>
    </w:p>
    <w:p w14:paraId="0B8FA8C2" w14:textId="77777777" w:rsidR="00566BC2" w:rsidRDefault="000F279F">
      <w:pPr>
        <w:pStyle w:val="Heading3"/>
      </w:pPr>
      <w:r>
        <w:t>6.57.1 Applicability to language</w:t>
      </w:r>
    </w:p>
    <w:p w14:paraId="2149D9A5" w14:textId="034B163E" w:rsidR="00566BC2" w:rsidRDefault="00DD2A0A">
      <w:r>
        <w:t xml:space="preserve">The vulnerability as described in ISO/IEC TR 24772-1:2019 clause 6.57 applies to Python. </w:t>
      </w:r>
      <w:commentRangeStart w:id="1535"/>
      <w:commentRangeStart w:id="1536"/>
      <w:r w:rsidR="000F279F">
        <w:t xml:space="preserve">Python has implementation-defined </w:t>
      </w:r>
      <w:proofErr w:type="spellStart"/>
      <w:r w:rsidR="000F279F">
        <w:t>behaviour</w:t>
      </w:r>
      <w:proofErr w:type="spellEnd"/>
      <w:r w:rsidR="000F279F">
        <w:t xml:space="preserve"> in the following instances:</w:t>
      </w:r>
      <w:commentRangeEnd w:id="1535"/>
      <w:r w:rsidR="000F279F">
        <w:commentReference w:id="1535"/>
      </w:r>
      <w:commentRangeEnd w:id="1536"/>
      <w:r w:rsidR="00CB1F58">
        <w:rPr>
          <w:rStyle w:val="CommentReference"/>
        </w:rPr>
        <w:commentReference w:id="1536"/>
      </w:r>
    </w:p>
    <w:p w14:paraId="292F4724" w14:textId="77777777" w:rsidR="00566BC2" w:rsidRDefault="000F279F" w:rsidP="00ED5932">
      <w:pPr>
        <w:widowControl w:val="0"/>
        <w:numPr>
          <w:ilvl w:val="0"/>
          <w:numId w:val="33"/>
        </w:numPr>
        <w:pBdr>
          <w:top w:val="nil"/>
          <w:left w:val="nil"/>
          <w:bottom w:val="nil"/>
          <w:right w:val="nil"/>
          <w:between w:val="nil"/>
        </w:pBdr>
        <w:spacing w:after="0"/>
        <w:rPr>
          <w:del w:id="1537" w:author="Nick Coghlan" w:date="2020-01-11T13:32:00Z"/>
          <w:color w:val="000000"/>
        </w:rPr>
      </w:pPr>
      <w:commentRangeStart w:id="1538"/>
      <w:commentRangeStart w:id="1539"/>
      <w:del w:id="1540" w:author="Nick Coghlan" w:date="2020-01-11T13:32:00Z">
        <w:r>
          <w:rPr>
            <w:color w:val="000000"/>
          </w:rPr>
          <w:delText>Mixing</w:delText>
        </w:r>
        <w:commentRangeEnd w:id="1538"/>
        <w:r>
          <w:commentReference w:id="1538"/>
        </w:r>
      </w:del>
      <w:commentRangeEnd w:id="1539"/>
      <w:r w:rsidR="00860101">
        <w:rPr>
          <w:rStyle w:val="CommentReference"/>
        </w:rPr>
        <w:commentReference w:id="1539"/>
      </w:r>
      <w:del w:id="1541" w:author="Nick Coghlan" w:date="2020-01-11T13:32:00Z">
        <w:r>
          <w:rPr>
            <w:color w:val="000000"/>
          </w:rPr>
          <w:delText xml:space="preserve"> tabs and spaces to indent is defined differently for UNIX and non-UNIX platforms;</w:delText>
        </w:r>
      </w:del>
    </w:p>
    <w:p w14:paraId="15C8EC66"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2D1062A8" w:rsidR="00566BC2" w:rsidRDefault="000F279F" w:rsidP="00ED593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CB1F58">
        <w:rPr>
          <w:color w:val="000000"/>
        </w:rPr>
        <w:t>;</w:t>
      </w:r>
    </w:p>
    <w:p w14:paraId="53C77D2B" w14:textId="7715C9D3" w:rsidR="00566BC2" w:rsidRDefault="000F279F" w:rsidP="007C1D4E">
      <w:pPr>
        <w:widowControl w:val="0"/>
        <w:numPr>
          <w:ilvl w:val="0"/>
          <w:numId w:val="33"/>
        </w:numPr>
        <w:pBdr>
          <w:top w:val="nil"/>
          <w:left w:val="nil"/>
          <w:bottom w:val="nil"/>
          <w:right w:val="nil"/>
          <w:between w:val="nil"/>
        </w:pBdr>
        <w:spacing w:after="120"/>
        <w:rPr>
          <w:ins w:id="1542" w:author="Wagoner, Larry D." w:date="2020-08-25T15:54:00Z"/>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543"/>
      <w:commentRangeStart w:id="1544"/>
      <w:r>
        <w:rPr>
          <w:color w:val="000000"/>
        </w:rPr>
        <w:t>implementation</w:t>
      </w:r>
      <w:commentRangeEnd w:id="1543"/>
      <w:r>
        <w:commentReference w:id="1543"/>
      </w:r>
      <w:commentRangeEnd w:id="1544"/>
      <w:r w:rsidR="007C1D4E">
        <w:rPr>
          <w:rStyle w:val="CommentReference"/>
        </w:rPr>
        <w:commentReference w:id="1544"/>
      </w:r>
      <w:r w:rsidR="00CB1F58">
        <w:rPr>
          <w:color w:val="000000"/>
        </w:rPr>
        <w:t>;</w:t>
      </w:r>
    </w:p>
    <w:p w14:paraId="4D3CED6C" w14:textId="1CF25DEB" w:rsidR="00566597" w:rsidRDefault="00566597" w:rsidP="00566597">
      <w:pPr>
        <w:widowControl w:val="0"/>
        <w:numPr>
          <w:ilvl w:val="0"/>
          <w:numId w:val="33"/>
        </w:numPr>
        <w:pBdr>
          <w:top w:val="nil"/>
          <w:left w:val="nil"/>
          <w:bottom w:val="nil"/>
          <w:right w:val="nil"/>
          <w:between w:val="nil"/>
        </w:pBdr>
        <w:spacing w:after="120"/>
        <w:rPr>
          <w:ins w:id="1545" w:author="Wagoner, Larry D." w:date="2020-09-14T10:39:00Z"/>
          <w:color w:val="000000"/>
        </w:rPr>
      </w:pPr>
      <w:ins w:id="1546" w:author="Wagoner, Larry D." w:date="2020-09-14T10:25:00Z">
        <w:r>
          <w:rPr>
            <w:color w:val="000000"/>
          </w:rPr>
          <w:t xml:space="preserve">The </w:t>
        </w:r>
      </w:ins>
      <w:ins w:id="1547" w:author="Wagoner, Larry D." w:date="2020-09-14T10:33:00Z">
        <w:r>
          <w:rPr>
            <w:color w:val="000000"/>
          </w:rPr>
          <w:t>type</w:t>
        </w:r>
      </w:ins>
      <w:ins w:id="1548" w:author="Wagoner, Larry D." w:date="2020-09-14T10:25:00Z">
        <w:r>
          <w:rPr>
            <w:color w:val="000000"/>
          </w:rPr>
          <w:t xml:space="preserve"> of garbage collection </w:t>
        </w:r>
      </w:ins>
      <w:ins w:id="1549" w:author="Wagoner, Larry D." w:date="2020-09-14T10:35:00Z">
        <w:r w:rsidR="001114BB">
          <w:rPr>
            <w:color w:val="000000"/>
          </w:rPr>
          <w:t xml:space="preserve">algorithm </w:t>
        </w:r>
      </w:ins>
      <w:ins w:id="1550" w:author="Wagoner, Larry D." w:date="2020-09-14T10:25:00Z">
        <w:r>
          <w:rPr>
            <w:color w:val="000000"/>
          </w:rPr>
          <w:t xml:space="preserve">used such as </w:t>
        </w:r>
      </w:ins>
      <w:ins w:id="1551" w:author="Wagoner, Larry D." w:date="2020-09-14T10:27:00Z">
        <w:r>
          <w:rPr>
            <w:color w:val="000000"/>
          </w:rPr>
          <w:t xml:space="preserve">reference counting, </w:t>
        </w:r>
      </w:ins>
      <w:ins w:id="1552" w:author="Wagoner, Larry D." w:date="2020-09-14T10:34:00Z">
        <w:r>
          <w:rPr>
            <w:color w:val="000000"/>
          </w:rPr>
          <w:t>mark and sweep, etc.</w:t>
        </w:r>
      </w:ins>
      <w:ins w:id="1553" w:author="Wagoner, Larry D." w:date="2020-09-14T10:35:00Z">
        <w:r w:rsidR="001114BB">
          <w:rPr>
            <w:color w:val="000000"/>
          </w:rPr>
          <w:t xml:space="preserve"> Some implementations use a combinatio</w:t>
        </w:r>
        <w:r w:rsidR="00CB1F58">
          <w:rPr>
            <w:color w:val="000000"/>
          </w:rPr>
          <w:t>n of garbage collection types;</w:t>
        </w:r>
      </w:ins>
    </w:p>
    <w:p w14:paraId="24FBD69D" w14:textId="33934CF2" w:rsidR="001114BB" w:rsidRPr="00CB1F58" w:rsidRDefault="00CB1F58" w:rsidP="00CB1F58">
      <w:pPr>
        <w:widowControl w:val="0"/>
        <w:numPr>
          <w:ilvl w:val="0"/>
          <w:numId w:val="33"/>
        </w:numPr>
        <w:pBdr>
          <w:top w:val="nil"/>
          <w:left w:val="nil"/>
          <w:bottom w:val="nil"/>
          <w:right w:val="nil"/>
          <w:between w:val="nil"/>
        </w:pBdr>
        <w:spacing w:after="120"/>
        <w:rPr>
          <w:color w:val="000000"/>
        </w:rPr>
      </w:pPr>
      <w:ins w:id="1554" w:author="Wagoner, Larry D." w:date="2020-09-14T11:26:00Z">
        <w:r>
          <w:rPr>
            <w:color w:val="000000"/>
          </w:rPr>
          <w:t xml:space="preserve">Which </w:t>
        </w:r>
      </w:ins>
      <w:ins w:id="1555" w:author="Wagoner, Larry D." w:date="2020-09-14T10:39:00Z">
        <w:r w:rsidR="001114BB">
          <w:rPr>
            <w:color w:val="000000"/>
          </w:rPr>
          <w:t>audit events are raised</w:t>
        </w:r>
      </w:ins>
      <w:ins w:id="1556" w:author="Wagoner, Larry D." w:date="2020-09-14T10:44:00Z">
        <w:r>
          <w:rPr>
            <w:color w:val="000000"/>
          </w:rPr>
          <w:t>.</w:t>
        </w:r>
      </w:ins>
    </w:p>
    <w:p w14:paraId="2719BE81" w14:textId="77777777" w:rsidR="00566BC2" w:rsidRDefault="000F279F">
      <w:pPr>
        <w:pStyle w:val="Heading3"/>
      </w:pPr>
      <w:r>
        <w:t>6.57.2 Guidance to language users</w:t>
      </w:r>
    </w:p>
    <w:p w14:paraId="21AE1336"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Always use either spaces or tabs (but not both) for indentations;</w:t>
      </w:r>
    </w:p>
    <w:p w14:paraId="2E23C8DF" w14:textId="3B050F7E" w:rsidR="00566BC2" w:rsidDel="007C1D4E" w:rsidRDefault="000F279F" w:rsidP="00ED5932">
      <w:pPr>
        <w:widowControl w:val="0"/>
        <w:numPr>
          <w:ilvl w:val="0"/>
          <w:numId w:val="35"/>
        </w:numPr>
        <w:pBdr>
          <w:top w:val="nil"/>
          <w:left w:val="nil"/>
          <w:bottom w:val="nil"/>
          <w:right w:val="nil"/>
          <w:between w:val="nil"/>
        </w:pBdr>
        <w:spacing w:after="0"/>
        <w:rPr>
          <w:del w:id="1557" w:author="Wagoner, Larry D." w:date="2020-08-25T16:00:00Z"/>
          <w:color w:val="000000"/>
        </w:rPr>
      </w:pPr>
      <w:del w:id="1558" w:author="Wagoner, Larry D." w:date="2020-08-25T16:00:00Z">
        <w:r w:rsidDel="007C1D4E">
          <w:rPr>
            <w:color w:val="000000"/>
          </w:rPr>
          <w:delText xml:space="preserve">Consider using the -tt command line option to raise an </w:delText>
        </w:r>
        <w:commentRangeStart w:id="1559"/>
        <w:r w:rsidDel="007C1D4E">
          <w:rPr>
            <w:color w:val="000000"/>
          </w:rPr>
          <w:delText>IndentationError</w:delText>
        </w:r>
      </w:del>
      <w:ins w:id="1560" w:author="Nick Coghlan" w:date="2020-01-11T13:33:00Z">
        <w:del w:id="1561" w:author="Wagoner, Larry D." w:date="2020-08-25T16:00:00Z">
          <w:r w:rsidDel="007C1D4E">
            <w:rPr>
              <w:color w:val="000000"/>
            </w:rPr>
            <w:delText xml:space="preserve"> in Python 2.7 (3.x will do this automatically)</w:delText>
          </w:r>
        </w:del>
      </w:ins>
      <w:del w:id="1562" w:author="Wagoner, Larry D." w:date="2020-08-25T16:00:00Z">
        <w:r w:rsidDel="007C1D4E">
          <w:rPr>
            <w:color w:val="000000"/>
          </w:rPr>
          <w:delText>;</w:delText>
        </w:r>
        <w:commentRangeEnd w:id="1559"/>
        <w:r w:rsidR="007B67A0" w:rsidDel="007C1D4E">
          <w:rPr>
            <w:rStyle w:val="CommentReference"/>
          </w:rPr>
          <w:commentReference w:id="1559"/>
        </w:r>
      </w:del>
    </w:p>
    <w:p w14:paraId="2DDDED14" w14:textId="7777777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1B31746F"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r>
        <w:rPr>
          <w:rFonts w:ascii="Courier New" w:eastAsia="Courier New" w:hAnsi="Courier New" w:cs="Courier New"/>
          <w:color w:val="000000"/>
        </w:rPr>
        <w:t>sys.byteorder</w:t>
      </w:r>
      <w:proofErr w:type="spell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CB1F58">
        <w:rPr>
          <w:color w:val="000000"/>
        </w:rPr>
        <w:t>');</w:t>
      </w:r>
    </w:p>
    <w:p w14:paraId="7469B3B5" w14:textId="7CA9D755"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r>
        <w:rPr>
          <w:rFonts w:ascii="Courier New" w:eastAsia="Courier New" w:hAnsi="Courier New" w:cs="Courier New"/>
          <w:color w:val="000000"/>
        </w:rPr>
        <w:t>sys.platform</w:t>
      </w:r>
      <w:proofErr w:type="spell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other);</w:t>
      </w:r>
    </w:p>
    <w:p w14:paraId="16201C78" w14:textId="440AFA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CB1F58">
        <w:rPr>
          <w:color w:val="000000"/>
        </w:rPr>
        <w:t xml:space="preserve"> according to those constraints;</w:t>
      </w:r>
    </w:p>
    <w:p w14:paraId="68F0E8DB" w14:textId="47875F9C" w:rsidR="00566BC2" w:rsidRDefault="000F279F" w:rsidP="00ED5932">
      <w:pPr>
        <w:widowControl w:val="0"/>
        <w:numPr>
          <w:ilvl w:val="0"/>
          <w:numId w:val="35"/>
        </w:numPr>
        <w:pBdr>
          <w:top w:val="nil"/>
          <w:left w:val="nil"/>
          <w:bottom w:val="nil"/>
          <w:right w:val="nil"/>
          <w:between w:val="nil"/>
        </w:pBdr>
        <w:spacing w:after="0"/>
        <w:rPr>
          <w:ins w:id="1563" w:author="Wagoner, Larry D." w:date="2020-09-14T11:40:00Z"/>
          <w:color w:val="000000"/>
        </w:rPr>
      </w:pPr>
      <w:commentRangeStart w:id="1564"/>
      <w:commentRangeStart w:id="1565"/>
      <w:r>
        <w:rPr>
          <w:color w:val="000000"/>
        </w:rPr>
        <w:t>Call</w:t>
      </w:r>
      <w:commentRangeEnd w:id="1564"/>
      <w:r>
        <w:commentReference w:id="1564"/>
      </w:r>
      <w:commentRangeEnd w:id="1565"/>
      <w:r w:rsidR="006B61C2">
        <w:rPr>
          <w:rStyle w:val="CommentReference"/>
        </w:rPr>
        <w:commentReference w:id="1565"/>
      </w:r>
      <w:r>
        <w:rPr>
          <w:color w:val="000000"/>
        </w:rPr>
        <w:t xml:space="preserve"> the </w:t>
      </w:r>
      <w:proofErr w:type="spellStart"/>
      <w:r>
        <w:rPr>
          <w:rFonts w:ascii="Courier New" w:eastAsia="Courier New" w:hAnsi="Courier New" w:cs="Courier New"/>
          <w:color w:val="000000"/>
        </w:rPr>
        <w:t>sys.getfilesystemcoding</w:t>
      </w:r>
      <w:proofErr w:type="spell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p>
    <w:p w14:paraId="2F6BB50C" w14:textId="47EBC93C" w:rsidR="006B61C2" w:rsidRPr="006B61C2" w:rsidDel="006B61C2" w:rsidRDefault="006B61C2" w:rsidP="006B61C2">
      <w:pPr>
        <w:widowControl w:val="0"/>
        <w:numPr>
          <w:ilvl w:val="0"/>
          <w:numId w:val="35"/>
        </w:numPr>
        <w:pBdr>
          <w:top w:val="nil"/>
          <w:left w:val="nil"/>
          <w:bottom w:val="nil"/>
          <w:right w:val="nil"/>
          <w:between w:val="nil"/>
        </w:pBdr>
        <w:spacing w:after="0"/>
        <w:rPr>
          <w:del w:id="1566" w:author="Wagoner, Larry D." w:date="2020-09-14T11:42:00Z"/>
          <w:color w:val="000000"/>
        </w:rPr>
      </w:pPr>
      <w:ins w:id="1567" w:author="Wagoner, Larry D." w:date="2020-09-14T11:40:00Z">
        <w:r>
          <w:rPr>
            <w:color w:val="000000"/>
          </w:rPr>
          <w:t xml:space="preserve">Use </w:t>
        </w:r>
      </w:ins>
      <w:ins w:id="1568" w:author="Wagoner, Larry D." w:date="2020-09-14T11:41:00Z">
        <w:r>
          <w:rPr>
            <w:color w:val="000000"/>
          </w:rPr>
          <w:t xml:space="preserve">the </w:t>
        </w:r>
        <w:proofErr w:type="spellStart"/>
        <w:r w:rsidRPr="006B61C2">
          <w:rPr>
            <w:color w:val="000000"/>
          </w:rPr>
          <w:t>os.fsencode</w:t>
        </w:r>
        <w:proofErr w:type="spellEnd"/>
        <w:r w:rsidRPr="006B61C2">
          <w:rPr>
            <w:color w:val="000000"/>
          </w:rPr>
          <w:t>()</w:t>
        </w:r>
        <w:r>
          <w:rPr>
            <w:color w:val="000000"/>
          </w:rPr>
          <w:t xml:space="preserve"> and </w:t>
        </w:r>
        <w:proofErr w:type="spellStart"/>
        <w:r>
          <w:rPr>
            <w:color w:val="000000"/>
          </w:rPr>
          <w:t>os.fsdecode</w:t>
        </w:r>
        <w:proofErr w:type="spellEnd"/>
        <w:r>
          <w:rPr>
            <w:color w:val="000000"/>
          </w:rPr>
          <w:t xml:space="preserve">() methods as </w:t>
        </w:r>
      </w:ins>
      <w:ins w:id="1569" w:author="Wagoner, Larry D." w:date="2020-09-14T11:40:00Z">
        <w:r w:rsidRPr="006B61C2">
          <w:rPr>
            <w:color w:val="000000"/>
          </w:rPr>
          <w:t xml:space="preserve">a portable way </w:t>
        </w:r>
      </w:ins>
      <w:ins w:id="1570" w:author="Wagoner, Larry D." w:date="2020-09-14T11:42:00Z">
        <w:r>
          <w:rPr>
            <w:color w:val="000000"/>
          </w:rPr>
          <w:t>interfacing with the</w:t>
        </w:r>
      </w:ins>
      <w:ins w:id="1571" w:author="Wagoner, Larry D." w:date="2020-09-14T11:40:00Z">
        <w:r w:rsidRPr="006B61C2">
          <w:rPr>
            <w:color w:val="000000"/>
          </w:rPr>
          <w:t xml:space="preserve"> operating</w:t>
        </w:r>
        <w:r>
          <w:rPr>
            <w:color w:val="000000"/>
          </w:rPr>
          <w:t xml:space="preserve"> system </w:t>
        </w:r>
      </w:ins>
      <w:ins w:id="1572" w:author="Wagoner, Larry D." w:date="2020-09-14T11:42:00Z">
        <w:r w:rsidRPr="006B61C2">
          <w:rPr>
            <w:color w:val="000000"/>
          </w:rPr>
          <w:t>to encode</w:t>
        </w:r>
      </w:ins>
      <w:ins w:id="1573" w:author="Wagoner, Larry D." w:date="2020-09-14T11:43:00Z">
        <w:r>
          <w:rPr>
            <w:color w:val="000000"/>
          </w:rPr>
          <w:t>/decode</w:t>
        </w:r>
      </w:ins>
      <w:ins w:id="1574" w:author="Wagoner, Larry D." w:date="2020-09-14T11:42:00Z">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w:t>
        </w:r>
        <w:proofErr w:type="spellStart"/>
        <w:r>
          <w:rPr>
            <w:color w:val="000000"/>
          </w:rPr>
          <w:t>used;</w:t>
        </w:r>
      </w:ins>
    </w:p>
    <w:p w14:paraId="7D21FB69" w14:textId="41EC2C5F" w:rsidR="00566BC2" w:rsidRDefault="000F279F" w:rsidP="00ED5932">
      <w:pPr>
        <w:widowControl w:val="0"/>
        <w:numPr>
          <w:ilvl w:val="0"/>
          <w:numId w:val="35"/>
        </w:numPr>
        <w:pBdr>
          <w:top w:val="nil"/>
          <w:left w:val="nil"/>
          <w:bottom w:val="nil"/>
          <w:right w:val="nil"/>
          <w:between w:val="nil"/>
        </w:pBdr>
        <w:spacing w:after="120"/>
        <w:rPr>
          <w:ins w:id="1575" w:author="Wagoner, Larry D." w:date="2020-08-25T15:57:00Z"/>
          <w:color w:val="000000"/>
        </w:rPr>
      </w:pPr>
      <w:r>
        <w:rPr>
          <w:color w:val="000000"/>
        </w:rPr>
        <w:t>When</w:t>
      </w:r>
      <w:proofErr w:type="spellEnd"/>
      <w:r>
        <w:rPr>
          <w:color w:val="000000"/>
        </w:rPr>
        <w:t xml:space="preserve">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sidR="00CB1F58">
        <w:rPr>
          <w:color w:val="000000"/>
        </w:rPr>
        <w:t>);</w:t>
      </w:r>
    </w:p>
    <w:p w14:paraId="04CB9B9A" w14:textId="5ED00A82" w:rsidR="007C1D4E" w:rsidRDefault="007C1D4E" w:rsidP="007C1D4E">
      <w:pPr>
        <w:widowControl w:val="0"/>
        <w:numPr>
          <w:ilvl w:val="0"/>
          <w:numId w:val="35"/>
        </w:numPr>
        <w:pBdr>
          <w:top w:val="nil"/>
          <w:left w:val="nil"/>
          <w:bottom w:val="nil"/>
          <w:right w:val="nil"/>
          <w:between w:val="nil"/>
        </w:pBdr>
        <w:spacing w:after="120"/>
        <w:rPr>
          <w:color w:val="000000"/>
        </w:rPr>
      </w:pPr>
      <w:ins w:id="1576" w:author="Wagoner, Larry D." w:date="2020-08-25T15:57:00Z">
        <w:r>
          <w:rPr>
            <w:color w:val="000000"/>
          </w:rPr>
          <w:t xml:space="preserve">Use </w:t>
        </w:r>
        <w:proofErr w:type="spellStart"/>
        <w:r>
          <w:rPr>
            <w:color w:val="000000"/>
          </w:rPr>
          <w:t>sys.maxsize</w:t>
        </w:r>
        <w:proofErr w:type="spellEnd"/>
        <w:r>
          <w:rPr>
            <w:color w:val="000000"/>
          </w:rPr>
          <w:t xml:space="preserve"> to determine</w:t>
        </w:r>
        <w:r w:rsidRPr="007C1D4E">
          <w:rPr>
            <w:color w:val="000000"/>
          </w:rPr>
          <w:t xml:space="preserve"> the maximum value a variable of type </w:t>
        </w:r>
        <w:proofErr w:type="spellStart"/>
        <w:r w:rsidRPr="007C1D4E">
          <w:rPr>
            <w:color w:val="000000"/>
          </w:rPr>
          <w:t>Py_ssize_t</w:t>
        </w:r>
        <w:proofErr w:type="spellEnd"/>
        <w:r w:rsidRPr="007C1D4E">
          <w:rPr>
            <w:color w:val="000000"/>
          </w:rPr>
          <w:t xml:space="preserve"> can take. </w:t>
        </w:r>
      </w:ins>
      <w:ins w:id="1577" w:author="Wagoner, Larry D." w:date="2020-08-25T15:58:00Z">
        <w:r>
          <w:rPr>
            <w:color w:val="000000"/>
          </w:rPr>
          <w:t xml:space="preserve">Usually on </w:t>
        </w:r>
      </w:ins>
      <w:ins w:id="1578" w:author="Wagoner, Larry D." w:date="2020-08-25T15:59:00Z">
        <w:r>
          <w:rPr>
            <w:color w:val="000000"/>
          </w:rPr>
          <w:t xml:space="preserve">a </w:t>
        </w:r>
      </w:ins>
      <w:ins w:id="1579" w:author="Wagoner, Larry D." w:date="2020-08-25T15:58:00Z">
        <w:r>
          <w:rPr>
            <w:color w:val="000000"/>
          </w:rPr>
          <w:t>32-bit platform, the value is</w:t>
        </w:r>
      </w:ins>
      <w:ins w:id="1580" w:author="Wagoner, Larry D." w:date="2020-08-25T15:57:00Z">
        <w:r w:rsidRPr="007C1D4E">
          <w:rPr>
            <w:color w:val="000000"/>
          </w:rPr>
          <w:t xml:space="preserve"> 2**31 - 1 on a 32-bit platform and 2**63 - 1 on a 64-bit platform.</w:t>
        </w:r>
      </w:ins>
    </w:p>
    <w:p w14:paraId="1BB6F3E4" w14:textId="77777777" w:rsidR="00566BC2" w:rsidRDefault="000F279F">
      <w:pPr>
        <w:pStyle w:val="Heading2"/>
      </w:pPr>
      <w:bookmarkStart w:id="1581" w:name="_1jlao46" w:colFirst="0" w:colLast="0"/>
      <w:bookmarkEnd w:id="1581"/>
      <w:r>
        <w:lastRenderedPageBreak/>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rsidP="00ED5932">
      <w:pPr>
        <w:widowControl w:val="0"/>
        <w:numPr>
          <w:ilvl w:val="0"/>
          <w:numId w:val="34"/>
        </w:numPr>
        <w:pBdr>
          <w:top w:val="nil"/>
          <w:left w:val="nil"/>
          <w:bottom w:val="nil"/>
          <w:right w:val="nil"/>
          <w:between w:val="nil"/>
        </w:pBdr>
        <w:spacing w:after="0"/>
        <w:rPr>
          <w:color w:val="000000"/>
        </w:rPr>
      </w:pPr>
      <w:r>
        <w:rPr>
          <w:color w:val="000000"/>
        </w:rPr>
        <w:t xml:space="preserve">The </w:t>
      </w:r>
      <w:hyperlink r:id="rId27"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8" w:anchor="bytes.maketrans">
        <w:proofErr w:type="spellStart"/>
        <w:r>
          <w:rPr>
            <w:color w:val="000000"/>
          </w:rPr>
          <w:t>bytes.maketrans</w:t>
        </w:r>
        <w:proofErr w:type="spellEnd"/>
        <w:r>
          <w:rPr>
            <w:color w:val="000000"/>
          </w:rPr>
          <w:t>()</w:t>
        </w:r>
      </w:hyperlink>
      <w:r>
        <w:rPr>
          <w:color w:val="000000"/>
        </w:rPr>
        <w:t xml:space="preserve"> and </w:t>
      </w:r>
      <w:hyperlink r:id="rId29"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30" w:anchor="module-string">
        <w:r>
          <w:rPr>
            <w:color w:val="000000"/>
          </w:rPr>
          <w:t>string</w:t>
        </w:r>
      </w:hyperlink>
      <w:r>
        <w:rPr>
          <w:color w:val="000000"/>
        </w:rPr>
        <w:t xml:space="preserve"> module. Now, </w:t>
      </w:r>
      <w:hyperlink r:id="rId31" w:anchor="str">
        <w:proofErr w:type="spellStart"/>
        <w:r>
          <w:rPr>
            <w:color w:val="000000"/>
          </w:rPr>
          <w:t>str</w:t>
        </w:r>
        <w:proofErr w:type="spellEnd"/>
      </w:hyperlink>
      <w:r>
        <w:rPr>
          <w:color w:val="000000"/>
        </w:rPr>
        <w:t xml:space="preserve">, </w:t>
      </w:r>
      <w:hyperlink r:id="rId32" w:anchor="bytes">
        <w:r>
          <w:rPr>
            <w:color w:val="000000"/>
          </w:rPr>
          <w:t>bytes</w:t>
        </w:r>
      </w:hyperlink>
      <w:r>
        <w:rPr>
          <w:color w:val="000000"/>
        </w:rPr>
        <w:t xml:space="preserve">, and </w:t>
      </w:r>
      <w:hyperlink r:id="rId33"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rsidP="00ED5932">
      <w:pPr>
        <w:widowControl w:val="0"/>
        <w:numPr>
          <w:ilvl w:val="0"/>
          <w:numId w:val="34"/>
        </w:numPr>
        <w:pBdr>
          <w:top w:val="nil"/>
          <w:left w:val="nil"/>
          <w:bottom w:val="nil"/>
          <w:right w:val="nil"/>
          <w:between w:val="nil"/>
        </w:pBdr>
        <w:spacing w:after="120"/>
        <w:rPr>
          <w:color w:val="000000"/>
        </w:rPr>
      </w:pPr>
      <w:r>
        <w:rPr>
          <w:color w:val="000000"/>
        </w:rPr>
        <w:t xml:space="preserve">The syntax of the </w:t>
      </w:r>
      <w:hyperlink r:id="rId34"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open('</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outfile.write</w:t>
      </w:r>
      <w:proofErr w:type="spell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5" w:anchor="contextlib.nested">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6"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7"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8"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9"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40"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41"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2"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582"/>
      <w:r>
        <w:t>Guidance</w:t>
      </w:r>
      <w:commentRangeEnd w:id="1582"/>
      <w:r>
        <w:commentReference w:id="1582"/>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583" w:author="Wagoner, Larry D." w:date="2019-05-22T13:42:00Z"/>
        </w:rPr>
      </w:pPr>
      <w:bookmarkStart w:id="1584" w:name="_43ky6rz" w:colFirst="0" w:colLast="0"/>
      <w:bookmarkEnd w:id="1584"/>
      <w:ins w:id="1585" w:author="Wagoner, Larry D." w:date="2019-05-22T13:42:00Z">
        <w:r>
          <w:t>6.59 Concurrency – Activation [CGA]</w:t>
        </w:r>
      </w:ins>
    </w:p>
    <w:p w14:paraId="039D4D63" w14:textId="77777777" w:rsidR="00566BC2" w:rsidRDefault="000F279F">
      <w:pPr>
        <w:pStyle w:val="Heading3"/>
        <w:rPr>
          <w:ins w:id="1586" w:author="Wagoner, Larry D." w:date="2019-05-22T13:42:00Z"/>
        </w:rPr>
      </w:pPr>
      <w:ins w:id="1587" w:author="Wagoner, Larry D." w:date="2019-05-22T13:42:00Z">
        <w:r>
          <w:t>6.59.1 Applicability to language</w:t>
        </w:r>
      </w:ins>
    </w:p>
    <w:p w14:paraId="44AE85D0" w14:textId="77777777" w:rsidR="00566BC2" w:rsidRDefault="000F279F">
      <w:pPr>
        <w:jc w:val="both"/>
        <w:rPr>
          <w:ins w:id="1588" w:author="Wagoner, Larry D." w:date="2019-05-22T13:42:00Z"/>
        </w:rPr>
      </w:pPr>
      <w:commentRangeStart w:id="1589"/>
      <w:commentRangeStart w:id="1590"/>
      <w:ins w:id="1591"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589"/>
        <w:r>
          <w:commentReference w:id="1589"/>
        </w:r>
      </w:ins>
      <w:commentRangeEnd w:id="1590"/>
      <w:ins w:id="1592" w:author="Wagoner, Larry D." w:date="2020-09-11T13:06:00Z">
        <w:r w:rsidR="002F1B61">
          <w:rPr>
            <w:rStyle w:val="CommentReference"/>
          </w:rPr>
          <w:commentReference w:id="1590"/>
        </w:r>
      </w:ins>
    </w:p>
    <w:p w14:paraId="765054E6" w14:textId="77777777" w:rsidR="00566BC2" w:rsidRDefault="000F279F">
      <w:pPr>
        <w:pStyle w:val="Heading3"/>
        <w:keepNext w:val="0"/>
        <w:rPr>
          <w:ins w:id="1593" w:author="Wagoner, Larry D." w:date="2019-05-22T13:42:00Z"/>
        </w:rPr>
      </w:pPr>
      <w:ins w:id="1594" w:author="Wagoner, Larry D." w:date="2019-05-22T13:42:00Z">
        <w:r>
          <w:lastRenderedPageBreak/>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595" w:author="Wagoner, Larry D." w:date="2019-05-22T13:42:00Z"/>
          <w:color w:val="000000"/>
        </w:rPr>
      </w:pPr>
      <w:ins w:id="1596" w:author="Wagoner, Larry D." w:date="2019-05-22T13:42:00Z">
        <w:r>
          <w:rPr>
            <w:color w:val="000000"/>
          </w:rPr>
          <w:t xml:space="preserve">Follow the guidance contained in </w:t>
        </w:r>
      </w:ins>
      <w:r w:rsidR="00F22E96">
        <w:rPr>
          <w:color w:val="000000"/>
        </w:rPr>
        <w:t>ISO/IEC TR 24772-1:2019</w:t>
      </w:r>
      <w:ins w:id="1597"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598" w:author="Wagoner, Larry D." w:date="2019-05-22T13:42:00Z"/>
          <w:color w:val="000000"/>
        </w:rPr>
      </w:pPr>
      <w:ins w:id="1599"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600" w:author="Wagoner, Larry D." w:date="2019-05-22T13:42:00Z"/>
          <w:color w:val="000000"/>
        </w:rPr>
      </w:pPr>
      <w:ins w:id="1601"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602" w:author="Wagoner, Larry D." w:date="2019-05-22T13:42:00Z"/>
          <w:color w:val="000000"/>
        </w:rPr>
      </w:pPr>
      <w:ins w:id="1603"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604" w:author="Wagoner, Larry D." w:date="2019-05-22T13:42:00Z"/>
          <w:color w:val="000000"/>
        </w:rPr>
      </w:pPr>
      <w:ins w:id="1605" w:author="Wagoner, Larry D." w:date="2019-05-22T13:42:00Z">
        <w:r>
          <w:rPr>
            <w:color w:val="000000"/>
          </w:rPr>
          <w:t xml:space="preserve">Starting Async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606" w:author="Wagoner, Larry D." w:date="2019-05-22T13:42:00Z"/>
        </w:rPr>
      </w:pPr>
      <w:bookmarkStart w:id="1607" w:name="_2iq8gzs" w:colFirst="0" w:colLast="0"/>
      <w:bookmarkEnd w:id="1607"/>
      <w:ins w:id="1608" w:author="Wagoner, Larry D." w:date="2019-05-22T13:42:00Z">
        <w:r>
          <w:t>6.60 Concurrency – Directed termination [CGT]</w:t>
        </w:r>
      </w:ins>
    </w:p>
    <w:p w14:paraId="33C83E75" w14:textId="77777777" w:rsidR="00566BC2" w:rsidRDefault="000F279F">
      <w:pPr>
        <w:pStyle w:val="Heading3"/>
        <w:rPr>
          <w:ins w:id="1609" w:author="Wagoner, Larry D." w:date="2019-05-22T13:42:00Z"/>
        </w:rPr>
      </w:pPr>
      <w:commentRangeStart w:id="1610"/>
      <w:commentRangeStart w:id="1611"/>
      <w:ins w:id="1612" w:author="Wagoner, Larry D." w:date="2019-05-22T13:42:00Z">
        <w:r>
          <w:t>6.60.1 Applicability to language</w:t>
        </w:r>
        <w:commentRangeEnd w:id="1610"/>
        <w:r>
          <w:commentReference w:id="1610"/>
        </w:r>
      </w:ins>
      <w:commentRangeEnd w:id="1611"/>
      <w:r w:rsidR="00CB1429">
        <w:rPr>
          <w:rStyle w:val="CommentReference"/>
          <w:rFonts w:ascii="Calibri" w:eastAsia="Calibri" w:hAnsi="Calibri" w:cs="Calibri"/>
          <w:b w:val="0"/>
          <w:color w:val="auto"/>
        </w:rPr>
        <w:commentReference w:id="1611"/>
      </w:r>
    </w:p>
    <w:p w14:paraId="2410D5D6" w14:textId="4422501D" w:rsidR="00566BC2" w:rsidRDefault="000F279F">
      <w:pPr>
        <w:rPr>
          <w:ins w:id="1613" w:author="Wagoner, Larry D." w:date="2019-05-22T13:42:00Z"/>
        </w:rPr>
      </w:pPr>
      <w:ins w:id="1614" w:author="Wagoner, Larry D." w:date="2019-05-22T13:42:00Z">
        <w:r>
          <w:t>In Python, a thread may terminate by coming to the end of its executable code or by raising an exception. Python does not have a</w:t>
        </w:r>
      </w:ins>
      <w:ins w:id="1615" w:author="McDonagh, Sean" w:date="2020-09-15T10:59:00Z">
        <w:r w:rsidR="00B60F38">
          <w:t xml:space="preserve"> public</w:t>
        </w:r>
      </w:ins>
      <w:ins w:id="1616" w:author="Wagoner, Larry D." w:date="2019-05-22T13:42:00Z">
        <w:del w:id="1617" w:author="McDonagh, Sean" w:date="2020-09-15T10:59:00Z">
          <w:r w:rsidDel="00B60F38">
            <w:delText>n</w:delText>
          </w:r>
        </w:del>
        <w:r>
          <w:t xml:space="preserve"> API to </w:t>
        </w:r>
      </w:ins>
      <w:ins w:id="1618" w:author="Stephen Michell" w:date="2019-10-15T19:16:00Z">
        <w:r>
          <w:t>terminate</w:t>
        </w:r>
      </w:ins>
      <w:ins w:id="1619" w:author="Wagoner, Larry D." w:date="2019-05-22T13:42:00Z">
        <w:r>
          <w:t xml:space="preserve"> a thread. This is by design since killing a thread is not recommended due to the unpredictable </w:t>
        </w:r>
        <w:proofErr w:type="spellStart"/>
        <w:r>
          <w:t>behavio</w:t>
        </w:r>
      </w:ins>
      <w:r w:rsidR="00FB5962">
        <w:t>u</w:t>
      </w:r>
      <w:ins w:id="1620" w:author="Wagoner, Larry D." w:date="2019-05-22T13:42:00Z">
        <w:r>
          <w:t>r</w:t>
        </w:r>
        <w:proofErr w:type="spellEnd"/>
        <w:r>
          <w:t xml:space="preserve"> that results. Terminating processes in Python is possible but there are scenarios that may leave the system in a vulnerable state. </w:t>
        </w:r>
      </w:ins>
    </w:p>
    <w:p w14:paraId="34E84996" w14:textId="77777777" w:rsidR="00566BC2" w:rsidRDefault="000F279F">
      <w:pPr>
        <w:pStyle w:val="Heading3"/>
        <w:rPr>
          <w:ins w:id="1621" w:author="Wagoner, Larry D." w:date="2019-05-22T13:42:00Z"/>
        </w:rPr>
      </w:pPr>
      <w:ins w:id="1622" w:author="Wagoner, Larry D." w:date="2019-05-22T13:42:00Z">
        <w:r>
          <w:t>6.60.2 Guidance to language users</w:t>
        </w:r>
      </w:ins>
    </w:p>
    <w:p w14:paraId="4E5BC6F9" w14:textId="47B51BEC" w:rsidR="00566BC2" w:rsidRDefault="000F279F" w:rsidP="003A4B78">
      <w:pPr>
        <w:numPr>
          <w:ilvl w:val="0"/>
          <w:numId w:val="25"/>
        </w:numPr>
        <w:pBdr>
          <w:top w:val="nil"/>
          <w:left w:val="nil"/>
          <w:bottom w:val="nil"/>
          <w:right w:val="nil"/>
          <w:between w:val="nil"/>
        </w:pBdr>
        <w:spacing w:after="0"/>
        <w:rPr>
          <w:ins w:id="1623" w:author="Wagoner, Larry D." w:date="2019-05-22T13:42:00Z"/>
          <w:color w:val="000000"/>
        </w:rPr>
      </w:pPr>
      <w:ins w:id="1624" w:author="Wagoner, Larry D." w:date="2019-05-22T13:42:00Z">
        <w:r>
          <w:rPr>
            <w:color w:val="000000"/>
          </w:rPr>
          <w:t xml:space="preserve">Follow the guidance contained in </w:t>
        </w:r>
      </w:ins>
      <w:r w:rsidR="00DD2A0A">
        <w:rPr>
          <w:color w:val="000000"/>
        </w:rPr>
        <w:t>ISO/IEC TR 24772-1:2019</w:t>
      </w:r>
      <w:ins w:id="1625" w:author="Wagoner, Larry D." w:date="2019-05-22T13:42:00Z">
        <w:r>
          <w:rPr>
            <w:color w:val="000000"/>
          </w:rPr>
          <w:t xml:space="preserve"> clause 6.60.5.</w:t>
        </w:r>
      </w:ins>
    </w:p>
    <w:p w14:paraId="31ED233D" w14:textId="77777777" w:rsidR="00566BC2" w:rsidRDefault="000F279F" w:rsidP="003A4B78">
      <w:pPr>
        <w:numPr>
          <w:ilvl w:val="0"/>
          <w:numId w:val="25"/>
        </w:numPr>
        <w:pBdr>
          <w:top w:val="nil"/>
          <w:left w:val="nil"/>
          <w:bottom w:val="nil"/>
          <w:right w:val="nil"/>
          <w:between w:val="nil"/>
        </w:pBdr>
        <w:spacing w:after="0"/>
        <w:rPr>
          <w:ins w:id="1626" w:author="Wagoner, Larry D." w:date="2019-05-22T13:42:00Z"/>
          <w:color w:val="000000"/>
        </w:rPr>
      </w:pPr>
      <w:commentRangeStart w:id="1627"/>
      <w:commentRangeStart w:id="1628"/>
      <w:ins w:id="1629" w:author="Wagoner, Larry D." w:date="2019-05-22T13:42:00Z">
        <w:r>
          <w:rPr>
            <w:color w:val="000000"/>
          </w:rPr>
          <w:t xml:space="preserve">Avoid killing threads </w:t>
        </w:r>
        <w:del w:id="1630" w:author="Stephen Michell" w:date="2019-10-15T19:23:00Z">
          <w:r>
            <w:rPr>
              <w:color w:val="000000"/>
            </w:rPr>
            <w:delText>since it is only safe if extreme measures are taken.</w:delText>
          </w:r>
        </w:del>
      </w:ins>
      <w:ins w:id="1631" w:author="Stephen Michell" w:date="2019-10-15T19:23:00Z">
        <w:r>
          <w:rPr>
            <w:color w:val="000000"/>
          </w:rPr>
          <w:t>except as an extreme measure.</w:t>
        </w:r>
      </w:ins>
      <w:ins w:id="1632" w:author="Wagoner, Larry D." w:date="2019-05-22T13:42:00Z">
        <w:r>
          <w:rPr>
            <w:color w:val="000000"/>
          </w:rPr>
          <w:t xml:space="preserve"> </w:t>
        </w:r>
        <w:commentRangeEnd w:id="1627"/>
        <w:r>
          <w:commentReference w:id="1627"/>
        </w:r>
      </w:ins>
      <w:commentRangeEnd w:id="1628"/>
      <w:ins w:id="1633" w:author="Wagoner, Larry D." w:date="2020-07-17T14:57:00Z">
        <w:r w:rsidR="00920577">
          <w:rPr>
            <w:rStyle w:val="CommentReference"/>
          </w:rPr>
          <w:commentReference w:id="1628"/>
        </w:r>
      </w:ins>
    </w:p>
    <w:p w14:paraId="716D9A66" w14:textId="77777777" w:rsidR="00566BC2" w:rsidRDefault="000F279F" w:rsidP="003A4B78">
      <w:pPr>
        <w:numPr>
          <w:ilvl w:val="0"/>
          <w:numId w:val="25"/>
        </w:numPr>
        <w:pBdr>
          <w:top w:val="nil"/>
          <w:left w:val="nil"/>
          <w:bottom w:val="nil"/>
          <w:right w:val="nil"/>
          <w:between w:val="nil"/>
        </w:pBdr>
        <w:spacing w:after="0"/>
        <w:rPr>
          <w:ins w:id="1634" w:author="Wagoner, Larry D." w:date="2019-05-22T13:42:00Z"/>
          <w:color w:val="000000"/>
        </w:rPr>
      </w:pPr>
      <w:ins w:id="1635" w:author="Wagoner, Larry D." w:date="2019-05-22T13:42:00Z">
        <w:r>
          <w:rPr>
            <w:color w:val="000000"/>
          </w:rPr>
          <w:t xml:space="preserve">If necessary, the preferred method for killing a thread </w:t>
        </w:r>
      </w:ins>
      <w:ins w:id="1636" w:author="Stephen Michell" w:date="2019-10-15T19:23:00Z">
        <w:r>
          <w:rPr>
            <w:color w:val="000000"/>
          </w:rPr>
          <w:t xml:space="preserve">is </w:t>
        </w:r>
      </w:ins>
      <w:ins w:id="1637" w:author="Wagoner, Larry D." w:date="2019-05-22T13:42:00Z">
        <w:del w:id="1638"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3A4B78">
      <w:pPr>
        <w:numPr>
          <w:ilvl w:val="0"/>
          <w:numId w:val="25"/>
        </w:numPr>
        <w:pBdr>
          <w:top w:val="nil"/>
          <w:left w:val="nil"/>
          <w:bottom w:val="nil"/>
          <w:right w:val="nil"/>
          <w:between w:val="nil"/>
        </w:pBdr>
        <w:rPr>
          <w:ins w:id="1639" w:author="Wagoner, Larry D." w:date="2020-07-17T15:53:00Z"/>
          <w:color w:val="000000"/>
        </w:rPr>
      </w:pPr>
      <w:commentRangeStart w:id="1640"/>
      <w:ins w:id="1641"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640"/>
        <w:r>
          <w:commentReference w:id="1640"/>
        </w:r>
      </w:ins>
    </w:p>
    <w:p w14:paraId="14C92096" w14:textId="0B36076C" w:rsidR="00566BC2" w:rsidRDefault="000F279F" w:rsidP="003A4B78">
      <w:pPr>
        <w:numPr>
          <w:ilvl w:val="0"/>
          <w:numId w:val="25"/>
        </w:numPr>
        <w:pBdr>
          <w:top w:val="nil"/>
          <w:left w:val="nil"/>
          <w:bottom w:val="nil"/>
          <w:right w:val="nil"/>
          <w:between w:val="nil"/>
        </w:pBdr>
        <w:rPr>
          <w:ins w:id="1642" w:author="Wagoner, Larry D." w:date="2019-05-22T13:42:00Z"/>
          <w:color w:val="000000"/>
        </w:rPr>
      </w:pPr>
      <w:ins w:id="1643"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1644" w:author="Wagoner, Larry D." w:date="2019-05-22T13:42:00Z"/>
        </w:rPr>
      </w:pPr>
      <w:bookmarkStart w:id="1645" w:name="_xvir7l" w:colFirst="0" w:colLast="0"/>
      <w:bookmarkEnd w:id="1645"/>
      <w:ins w:id="1646" w:author="Wagoner, Larry D." w:date="2019-05-22T13:42:00Z">
        <w:r>
          <w:t xml:space="preserve">6.61 Concurrency - Data Access [CGX] </w:t>
        </w:r>
      </w:ins>
    </w:p>
    <w:p w14:paraId="5EE96C7D" w14:textId="77777777" w:rsidR="00566BC2" w:rsidRDefault="000F279F">
      <w:pPr>
        <w:pStyle w:val="Heading3"/>
        <w:rPr>
          <w:ins w:id="1647" w:author="Wagoner, Larry D." w:date="2019-05-22T13:42:00Z"/>
        </w:rPr>
      </w:pPr>
      <w:ins w:id="1648"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649" w:author="Wagoner, Larry D." w:date="2019-05-22T13:42:00Z"/>
        </w:rPr>
      </w:pPr>
      <w:ins w:id="1650" w:author="Wagoner, Larry D." w:date="2019-05-22T13:42:00Z">
        <w:del w:id="1651" w:author="Stephen Michell" w:date="2019-10-15T19:26:00Z">
          <w:r>
            <w:delText xml:space="preserve">The preemptive task-switching nature of threads can create opportunities for certain vulnerabilities such as race conditions and deadlocks. </w:delText>
          </w:r>
        </w:del>
        <w: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w:t>
        </w:r>
        <w:r>
          <w:lastRenderedPageBreak/>
          <w:t>memory, the overhead costs are typically less than they are for multiprocessing scenarios and often run faster.</w:t>
        </w:r>
      </w:ins>
    </w:p>
    <w:p w14:paraId="47E68E14" w14:textId="2FCB0631" w:rsidR="00566BC2" w:rsidRDefault="000F279F">
      <w:pPr>
        <w:rPr>
          <w:ins w:id="1652" w:author="Wagoner, Larry D." w:date="2019-05-22T13:42:00Z"/>
        </w:rPr>
      </w:pPr>
      <w:ins w:id="1653" w:author="Wagoner, Larry D." w:date="2019-05-22T13:42:00Z">
        <w:r>
          <w:t xml:space="preserve">Processes, unlike threads, do not need locks and are easier to terminate safely. However, because processes do not have shared </w:t>
        </w:r>
      </w:ins>
      <w:ins w:id="1654" w:author="Stephen Michell" w:date="2019-10-15T19:29:00Z">
        <w:r>
          <w:t>memory but do have (possibly implicit) shared state</w:t>
        </w:r>
      </w:ins>
      <w:ins w:id="1655" w:author="Wagoner, Larry D." w:date="2019-05-22T13:42:00Z">
        <w:del w:id="1656" w:author="Stephen Michell" w:date="2019-10-15T19:29:00Z">
          <w:r>
            <w:delText>state</w:delText>
          </w:r>
        </w:del>
        <w:r>
          <w:t>, communicating between processes comes at a higher overhead cost.</w:t>
        </w:r>
      </w:ins>
    </w:p>
    <w:p w14:paraId="72E57A0B" w14:textId="77777777" w:rsidR="00566BC2" w:rsidRDefault="000F279F">
      <w:pPr>
        <w:jc w:val="both"/>
        <w:rPr>
          <w:ins w:id="1657" w:author="Wagoner, Larry D." w:date="2019-05-22T13:42:00Z"/>
        </w:rPr>
      </w:pPr>
      <w:ins w:id="1658"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659" w:author="Wagoner, Larry D." w:date="2019-05-22T13:42:00Z"/>
        </w:rPr>
      </w:pPr>
      <w:ins w:id="1660"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661" w:author="Wagoner, Larry D." w:date="2019-05-22T13:42:00Z"/>
          <w:color w:val="000000"/>
        </w:rPr>
      </w:pPr>
      <w:ins w:id="1662" w:author="Wagoner, Larry D." w:date="2019-05-22T13:42:00Z">
        <w:r>
          <w:rPr>
            <w:color w:val="000000"/>
          </w:rPr>
          <w:t xml:space="preserve">Follow the guidance contained in </w:t>
        </w:r>
      </w:ins>
      <w:r w:rsidR="00DD2A0A">
        <w:rPr>
          <w:color w:val="000000"/>
        </w:rPr>
        <w:t>ISO/IEC TR 24772-1:2019</w:t>
      </w:r>
      <w:ins w:id="1663"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664" w:author="Stephen Michell" w:date="2019-10-15T19:38:00Z"/>
          <w:color w:val="000000"/>
        </w:rPr>
      </w:pPr>
      <w:ins w:id="1665" w:author="Wagoner, Larry D." w:date="2019-05-22T13:42:00Z">
        <w:r>
          <w:rPr>
            <w:color w:val="000000"/>
          </w:rPr>
          <w:t xml:space="preserve">Use </w:t>
        </w:r>
        <w:del w:id="1666" w:author="Stephen Michell" w:date="2019-07-15T08:52:00Z">
          <w:r>
            <w:rPr>
              <w:color w:val="000000"/>
            </w:rPr>
            <w:delText>j</w:delText>
          </w:r>
          <w:r>
            <w:rPr>
              <w:rFonts w:ascii="Courier New" w:eastAsia="Courier New" w:hAnsi="Courier New" w:cs="Courier New"/>
              <w:color w:val="000000"/>
              <w:sz w:val="20"/>
              <w:szCs w:val="20"/>
            </w:rPr>
            <w:delText>o</w:delText>
          </w:r>
        </w:del>
      </w:ins>
      <w:ins w:id="1667" w:author="Stephen Michell" w:date="2019-07-15T08:52:00Z">
        <w:r>
          <w:rPr>
            <w:rFonts w:ascii="Courier New" w:eastAsia="Courier New" w:hAnsi="Courier New" w:cs="Courier New"/>
            <w:color w:val="000000"/>
            <w:sz w:val="20"/>
            <w:szCs w:val="20"/>
          </w:rPr>
          <w:t>jo</w:t>
        </w:r>
      </w:ins>
      <w:ins w:id="1668"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669" w:author="Stephen Michell" w:date="2019-10-15T19:38:00Z"/>
          <w:color w:val="000000"/>
        </w:rPr>
      </w:pPr>
      <w:ins w:id="1670"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671" w:author="Stephen Michell" w:date="2019-10-15T19:38:00Z"/>
          <w:color w:val="000000"/>
        </w:rPr>
      </w:pPr>
      <w:commentRangeStart w:id="1672"/>
      <w:commentRangeStart w:id="1673"/>
      <w:ins w:id="1674" w:author="Wagoner, Larry D." w:date="2019-05-22T13:42:00Z">
        <w:r>
          <w:rPr>
            <w:color w:val="000000"/>
          </w:rPr>
          <w:t>Verify that the opportunity does not exist for any thread to perform multiple joins since this would result in a deadlock condition</w:t>
        </w:r>
        <w:commentRangeEnd w:id="1672"/>
        <w:r>
          <w:commentReference w:id="1672"/>
        </w:r>
      </w:ins>
      <w:commentRangeEnd w:id="1673"/>
      <w:r w:rsidR="00CC0D1E">
        <w:rPr>
          <w:rStyle w:val="CommentReference"/>
        </w:rPr>
        <w:commentReference w:id="1673"/>
      </w:r>
      <w:ins w:id="1675"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676" w:author="Stephen Michell" w:date="2019-10-15T19:40:00Z"/>
          <w:color w:val="000000"/>
        </w:rPr>
      </w:pPr>
      <w:ins w:id="1677" w:author="Wagoner, Larry D." w:date="2019-05-22T13:42:00Z">
        <w:del w:id="1678" w:author="Stephen Michell" w:date="2019-10-15T19:39:00Z">
          <w:r>
            <w:rPr>
              <w:color w:val="000000"/>
            </w:rPr>
            <w:delText>Be sure</w:delText>
          </w:r>
        </w:del>
      </w:ins>
      <w:ins w:id="1679" w:author="Stephen Michell" w:date="2019-10-15T19:39:00Z">
        <w:r>
          <w:rPr>
            <w:color w:val="000000"/>
          </w:rPr>
          <w:t>Ensure</w:t>
        </w:r>
      </w:ins>
      <w:ins w:id="1680"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681" w:author="Wagoner, Larry D." w:date="2019-05-22T13:42:00Z"/>
          <w:color w:val="000000"/>
        </w:rPr>
      </w:pPr>
      <w:commentRangeStart w:id="1682"/>
      <w:commentRangeStart w:id="1683"/>
      <w:ins w:id="1684"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682"/>
        <w:r>
          <w:commentReference w:id="1682"/>
        </w:r>
      </w:ins>
      <w:commentRangeEnd w:id="1683"/>
      <w:r w:rsidR="00FB746F">
        <w:rPr>
          <w:rStyle w:val="CommentReference"/>
        </w:rPr>
        <w:commentReference w:id="1683"/>
      </w:r>
    </w:p>
    <w:p w14:paraId="10727AE4" w14:textId="77777777" w:rsidR="00566BC2" w:rsidRDefault="000F279F">
      <w:pPr>
        <w:numPr>
          <w:ilvl w:val="0"/>
          <w:numId w:val="4"/>
        </w:numPr>
        <w:pBdr>
          <w:top w:val="nil"/>
          <w:left w:val="nil"/>
          <w:bottom w:val="nil"/>
          <w:right w:val="nil"/>
          <w:between w:val="nil"/>
        </w:pBdr>
        <w:spacing w:after="0"/>
        <w:rPr>
          <w:ins w:id="1685" w:author="Wagoner, Larry D." w:date="2019-05-22T13:42:00Z"/>
          <w:color w:val="000000"/>
        </w:rPr>
      </w:pPr>
      <w:ins w:id="1686" w:author="Wagoner, Larry D." w:date="2019-05-22T13:42:00Z">
        <w:r>
          <w:rPr>
            <w:color w:val="000000"/>
          </w:rPr>
          <w:t>If two or more items need to occur sequentially, ensure that they are ordered correctly and reside in the same thread</w:t>
        </w:r>
      </w:ins>
      <w:ins w:id="1687" w:author="Stephen Michell" w:date="2019-10-15T19:36:00Z">
        <w:r>
          <w:rPr>
            <w:color w:val="000000"/>
          </w:rPr>
          <w:t>, or provide synchronization between the two items in different threads.</w:t>
        </w:r>
      </w:ins>
      <w:ins w:id="1688" w:author="Wagoner, Larry D." w:date="2019-05-22T13:42:00Z">
        <w:del w:id="1689" w:author="Stephen Michell" w:date="2019-10-15T19:36:00Z">
          <w:r>
            <w:rPr>
              <w:color w:val="000000"/>
            </w:rPr>
            <w:delText xml:space="preserve">. </w:delText>
          </w:r>
        </w:del>
      </w:ins>
    </w:p>
    <w:p w14:paraId="12E13A46" w14:textId="77777777" w:rsidR="00566BC2" w:rsidRDefault="000F279F" w:rsidP="003A4B78">
      <w:pPr>
        <w:numPr>
          <w:ilvl w:val="0"/>
          <w:numId w:val="25"/>
        </w:numPr>
        <w:pBdr>
          <w:top w:val="nil"/>
          <w:left w:val="nil"/>
          <w:bottom w:val="nil"/>
          <w:right w:val="nil"/>
          <w:between w:val="nil"/>
        </w:pBdr>
        <w:spacing w:after="0" w:line="240" w:lineRule="auto"/>
        <w:rPr>
          <w:ins w:id="1690" w:author="Wagoner, Larry D." w:date="2019-05-22T13:42:00Z"/>
          <w:color w:val="000000"/>
        </w:rPr>
      </w:pPr>
      <w:ins w:id="1691" w:author="Wagoner, Larry D." w:date="2019-05-22T13:42:00Z">
        <w:r>
          <w:rPr>
            <w:color w:val="000000"/>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3A4B78">
      <w:pPr>
        <w:numPr>
          <w:ilvl w:val="0"/>
          <w:numId w:val="25"/>
        </w:numPr>
        <w:pBdr>
          <w:top w:val="nil"/>
          <w:left w:val="nil"/>
          <w:bottom w:val="nil"/>
          <w:right w:val="nil"/>
          <w:between w:val="nil"/>
        </w:pBdr>
        <w:spacing w:after="0" w:line="240" w:lineRule="auto"/>
        <w:rPr>
          <w:ins w:id="1692" w:author="Wagoner, Larry D." w:date="2019-05-22T13:42:00Z"/>
          <w:color w:val="000000"/>
        </w:rPr>
      </w:pPr>
      <w:ins w:id="1693" w:author="Wagoner, Larry D." w:date="2019-05-22T13:42:00Z">
        <w:r>
          <w:rPr>
            <w:color w:val="000000"/>
          </w:rPr>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3A4B78">
      <w:pPr>
        <w:numPr>
          <w:ilvl w:val="0"/>
          <w:numId w:val="25"/>
        </w:numPr>
        <w:pBdr>
          <w:top w:val="nil"/>
          <w:left w:val="nil"/>
          <w:bottom w:val="nil"/>
          <w:right w:val="nil"/>
          <w:between w:val="nil"/>
        </w:pBdr>
        <w:spacing w:after="0" w:line="240" w:lineRule="auto"/>
        <w:rPr>
          <w:ins w:id="1694" w:author="Wagoner, Larry D." w:date="2019-05-22T13:42:00Z"/>
          <w:color w:val="000000"/>
        </w:rPr>
      </w:pPr>
      <w:ins w:id="1695" w:author="Wagoner, Larry D." w:date="2019-05-22T13:42:00Z">
        <w:r>
          <w:rPr>
            <w:color w:val="000000"/>
          </w:rPr>
          <w:t>When using multiple threads, verify that no unprotected data is used directly by more than one thread.</w:t>
        </w:r>
      </w:ins>
    </w:p>
    <w:p w14:paraId="513FC817" w14:textId="77777777" w:rsidR="00566BC2" w:rsidRDefault="000F279F" w:rsidP="003A4B78">
      <w:pPr>
        <w:numPr>
          <w:ilvl w:val="0"/>
          <w:numId w:val="25"/>
        </w:numPr>
        <w:pBdr>
          <w:top w:val="nil"/>
          <w:left w:val="nil"/>
          <w:bottom w:val="nil"/>
          <w:right w:val="nil"/>
          <w:between w:val="nil"/>
        </w:pBdr>
        <w:spacing w:after="0" w:line="240" w:lineRule="auto"/>
        <w:rPr>
          <w:ins w:id="1696" w:author="Wagoner, Larry D." w:date="2019-05-22T13:42:00Z"/>
          <w:color w:val="000000"/>
        </w:rPr>
      </w:pPr>
      <w:ins w:id="1697"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r>
          <w:rPr>
            <w:rFonts w:ascii="Courier New" w:eastAsia="Courier New" w:hAnsi="Courier New" w:cs="Courier New"/>
            <w:color w:val="000000"/>
            <w:sz w:val="20"/>
            <w:szCs w:val="20"/>
          </w:rPr>
          <w:t>concurrent.futures</w:t>
        </w:r>
        <w:proofErr w:type="spellEnd"/>
        <w:r>
          <w:rPr>
            <w:color w:val="000000"/>
          </w:rPr>
          <w:t xml:space="preserve"> module to help maintain and control the number of threads being implemented. </w:t>
        </w:r>
      </w:ins>
    </w:p>
    <w:p w14:paraId="16EC0475" w14:textId="77777777" w:rsidR="00566BC2" w:rsidRDefault="000F279F" w:rsidP="003A4B78">
      <w:pPr>
        <w:numPr>
          <w:ilvl w:val="0"/>
          <w:numId w:val="25"/>
        </w:numPr>
        <w:pBdr>
          <w:top w:val="nil"/>
          <w:left w:val="nil"/>
          <w:bottom w:val="nil"/>
          <w:right w:val="nil"/>
          <w:between w:val="nil"/>
        </w:pBdr>
        <w:spacing w:after="0" w:line="240" w:lineRule="auto"/>
        <w:rPr>
          <w:ins w:id="1698" w:author="Wagoner, Larry D." w:date="2019-05-22T13:42:00Z"/>
          <w:color w:val="000000"/>
        </w:rPr>
      </w:pPr>
      <w:ins w:id="1699"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3A4B78">
      <w:pPr>
        <w:numPr>
          <w:ilvl w:val="0"/>
          <w:numId w:val="25"/>
        </w:numPr>
        <w:pBdr>
          <w:top w:val="nil"/>
          <w:left w:val="nil"/>
          <w:bottom w:val="nil"/>
          <w:right w:val="nil"/>
          <w:between w:val="nil"/>
        </w:pBdr>
        <w:spacing w:after="0"/>
        <w:rPr>
          <w:ins w:id="1700" w:author="Wagoner, Larry D." w:date="2019-05-22T13:42:00Z"/>
          <w:color w:val="000000"/>
        </w:rPr>
      </w:pPr>
      <w:ins w:id="1701"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3A4B78">
      <w:pPr>
        <w:numPr>
          <w:ilvl w:val="0"/>
          <w:numId w:val="25"/>
        </w:numPr>
        <w:pBdr>
          <w:top w:val="nil"/>
          <w:left w:val="nil"/>
          <w:bottom w:val="nil"/>
          <w:right w:val="nil"/>
          <w:between w:val="nil"/>
        </w:pBdr>
        <w:spacing w:after="0"/>
        <w:rPr>
          <w:ins w:id="1702" w:author="Wagoner, Larry D." w:date="2019-05-22T13:42:00Z"/>
          <w:color w:val="000000"/>
        </w:rPr>
      </w:pPr>
      <w:commentRangeStart w:id="1703"/>
      <w:ins w:id="1704"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703"/>
        <w:r>
          <w:commentReference w:id="1703"/>
        </w:r>
      </w:ins>
    </w:p>
    <w:p w14:paraId="08760CBB" w14:textId="77777777" w:rsidR="00566BC2" w:rsidRDefault="000F279F" w:rsidP="003A4B78">
      <w:pPr>
        <w:numPr>
          <w:ilvl w:val="0"/>
          <w:numId w:val="25"/>
        </w:numPr>
        <w:pBdr>
          <w:top w:val="nil"/>
          <w:left w:val="nil"/>
          <w:bottom w:val="nil"/>
          <w:right w:val="nil"/>
          <w:between w:val="nil"/>
        </w:pBdr>
        <w:spacing w:after="0"/>
        <w:rPr>
          <w:ins w:id="1705" w:author="Wagoner, Larry D." w:date="2019-05-22T13:42:00Z"/>
          <w:color w:val="000000"/>
        </w:rPr>
      </w:pPr>
      <w:ins w:id="1706"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2176B646" w14:textId="0A81D56A" w:rsidR="00506EA0" w:rsidRPr="00B8670F" w:rsidRDefault="000F279F" w:rsidP="00B8670F">
      <w:pPr>
        <w:numPr>
          <w:ilvl w:val="0"/>
          <w:numId w:val="25"/>
        </w:numPr>
        <w:pBdr>
          <w:top w:val="nil"/>
          <w:left w:val="nil"/>
          <w:bottom w:val="nil"/>
          <w:right w:val="nil"/>
          <w:between w:val="nil"/>
        </w:pBdr>
        <w:rPr>
          <w:ins w:id="1707" w:author="Wagoner, Larry D." w:date="2019-05-22T13:42:00Z"/>
          <w:color w:val="000000"/>
        </w:rPr>
      </w:pPr>
      <w:ins w:id="1708" w:author="Wagoner, Larry D." w:date="2019-05-22T13:42:00Z">
        <w:r>
          <w:rPr>
            <w:color w:val="000000"/>
          </w:rPr>
          <w:lastRenderedPageBreak/>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1709" w:author="Wagoner, Larry D." w:date="2019-05-22T13:42:00Z"/>
        </w:rPr>
      </w:pPr>
      <w:bookmarkStart w:id="1710" w:name="_3hv69ve" w:colFirst="0" w:colLast="0"/>
      <w:bookmarkEnd w:id="1710"/>
      <w:ins w:id="1711" w:author="Wagoner, Larry D." w:date="2019-05-22T13:42:00Z">
        <w:r>
          <w:t>6.62 Concurrency – Premature Termination [CGS]</w:t>
        </w:r>
      </w:ins>
    </w:p>
    <w:p w14:paraId="3070030D" w14:textId="77777777" w:rsidR="00566BC2" w:rsidRDefault="000F279F">
      <w:pPr>
        <w:pStyle w:val="Heading3"/>
        <w:rPr>
          <w:ins w:id="1712" w:author="Wagoner, Larry D." w:date="2019-05-22T13:42:00Z"/>
        </w:rPr>
      </w:pPr>
      <w:bookmarkStart w:id="1713" w:name="_1x0gk37" w:colFirst="0" w:colLast="0"/>
      <w:bookmarkEnd w:id="1713"/>
      <w:ins w:id="1714" w:author="Wagoner, Larry D." w:date="2019-05-22T13:42:00Z">
        <w:r>
          <w:t>6.62.1 Applicability to language</w:t>
        </w:r>
      </w:ins>
    </w:p>
    <w:p w14:paraId="5431E68F" w14:textId="77777777" w:rsidR="00566BC2" w:rsidRDefault="000F279F">
      <w:pPr>
        <w:rPr>
          <w:ins w:id="1715" w:author="Wagoner, Larry D." w:date="2019-05-22T13:42:00Z"/>
        </w:rPr>
      </w:pPr>
      <w:ins w:id="1716"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717" w:author="Wagoner, Larry D." w:date="2019-05-22T13:42:00Z"/>
        </w:rPr>
      </w:pPr>
      <w:ins w:id="1718"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719" w:author="Wagoner, Larry D." w:date="2019-05-22T13:42:00Z"/>
          <w:color w:val="000000"/>
        </w:rPr>
      </w:pPr>
      <w:ins w:id="1720" w:author="Wagoner, Larry D." w:date="2019-05-22T13:42:00Z">
        <w:r>
          <w:rPr>
            <w:color w:val="000000"/>
          </w:rPr>
          <w:t xml:space="preserve">Follow the guidance contained in </w:t>
        </w:r>
      </w:ins>
      <w:r w:rsidR="00DD2A0A">
        <w:rPr>
          <w:color w:val="000000"/>
        </w:rPr>
        <w:t>ISO/IEC TR 24772-1:2019</w:t>
      </w:r>
      <w:ins w:id="1721"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722" w:author="Wagoner, Larry D." w:date="2019-05-22T13:42:00Z"/>
          <w:color w:val="000000"/>
        </w:rPr>
      </w:pPr>
      <w:ins w:id="1723"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724" w:author="Wagoner, Larry D." w:date="2019-05-22T13:42:00Z"/>
          <w:color w:val="000000"/>
        </w:rPr>
      </w:pPr>
      <w:ins w:id="1725"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726" w:author="Wagoner, Larry D." w:date="2019-05-22T13:42:00Z"/>
          <w:color w:val="000000"/>
        </w:rPr>
      </w:pPr>
      <w:ins w:id="1727"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728" w:author="Wagoner, Larry D." w:date="2019-05-22T13:42:00Z"/>
          <w:color w:val="000000"/>
        </w:rPr>
      </w:pPr>
      <w:ins w:id="1729"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730" w:author="Wagoner, Larry D." w:date="2019-05-22T13:42:00Z"/>
        </w:rPr>
      </w:pPr>
      <w:ins w:id="1731" w:author="Wagoner, Larry D." w:date="2019-05-22T13:42:00Z">
        <w:r>
          <w:t>6.63 Concurrency - Lock Protocol Errors [CGM]</w:t>
        </w:r>
      </w:ins>
    </w:p>
    <w:p w14:paraId="550329C5" w14:textId="77777777" w:rsidR="00566BC2" w:rsidRDefault="000F279F">
      <w:pPr>
        <w:pStyle w:val="Heading3"/>
        <w:rPr>
          <w:ins w:id="1732" w:author="Wagoner, Larry D." w:date="2019-05-22T13:42:00Z"/>
        </w:rPr>
      </w:pPr>
      <w:ins w:id="1733" w:author="Wagoner, Larry D." w:date="2019-05-22T13:42:00Z">
        <w:r>
          <w:t>6.63.1 Applicability to language</w:t>
        </w:r>
      </w:ins>
    </w:p>
    <w:p w14:paraId="75664EE4" w14:textId="30C4BE5B" w:rsidR="00566BC2" w:rsidRDefault="000F279F">
      <w:pPr>
        <w:rPr>
          <w:ins w:id="1734" w:author="Wagoner, Larry D." w:date="2019-05-22T13:42:00Z"/>
        </w:rPr>
      </w:pPr>
      <w:ins w:id="1735"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736" w:author="Wagoner, Larry D." w:date="2020-08-25T16:06:00Z">
        <w:r w:rsidR="00C8480B" w:rsidRPr="00C8480B">
          <w:t xml:space="preserve"> </w:t>
        </w:r>
        <w:commentRangeStart w:id="1737"/>
        <w:commentRangeStart w:id="1738"/>
        <w:r w:rsidR="00C8480B">
          <w:t xml:space="preserve">If a thread is killed in between an </w:t>
        </w:r>
        <w:r w:rsidR="00C8480B">
          <w:rPr>
            <w:rFonts w:ascii="Courier New" w:eastAsia="Courier New" w:hAnsi="Courier New" w:cs="Courier New"/>
            <w:sz w:val="20"/>
            <w:szCs w:val="20"/>
          </w:rPr>
          <w:t>acquire()</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1737"/>
        <w:r w:rsidR="00C8480B">
          <w:commentReference w:id="1737"/>
        </w:r>
        <w:commentRangeEnd w:id="1738"/>
        <w:r w:rsidR="00C8480B">
          <w:rPr>
            <w:rStyle w:val="CommentReference"/>
          </w:rPr>
          <w:commentReference w:id="1738"/>
        </w:r>
      </w:ins>
    </w:p>
    <w:p w14:paraId="70ED8958" w14:textId="77777777" w:rsidR="00566BC2" w:rsidRDefault="000F279F">
      <w:pPr>
        <w:pStyle w:val="Heading3"/>
        <w:rPr>
          <w:ins w:id="1739" w:author="Wagoner, Larry D." w:date="2019-05-22T13:42:00Z"/>
        </w:rPr>
      </w:pPr>
      <w:ins w:id="1740"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741" w:author="Wagoner, Larry D." w:date="2019-05-22T13:42:00Z"/>
          <w:color w:val="000000"/>
        </w:rPr>
      </w:pPr>
      <w:ins w:id="1742"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743"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1744"/>
      <w:ins w:id="1745" w:author="Wagoner, Larry D." w:date="2019-05-22T13:42:00Z">
        <w:r>
          <w:rPr>
            <w:color w:val="000000"/>
          </w:rPr>
          <w:t xml:space="preserve">If global variables are used in multi-threaded code, use locks around </w:t>
        </w:r>
      </w:ins>
      <w:ins w:id="1746" w:author="Wagoner, Larry D." w:date="2020-09-14T12:12:00Z">
        <w:r w:rsidR="00FF56E4">
          <w:rPr>
            <w:color w:val="000000"/>
          </w:rPr>
          <w:t>their use</w:t>
        </w:r>
      </w:ins>
      <w:ins w:id="1747" w:author="Wagoner, Larry D." w:date="2019-05-22T13:42:00Z">
        <w:r>
          <w:rPr>
            <w:color w:val="000000"/>
          </w:rPr>
          <w:t xml:space="preserve">. </w:t>
        </w:r>
      </w:ins>
      <w:ins w:id="1748"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1749" w:author="Wagoner, Larry D." w:date="2020-09-14T12:19:00Z">
        <w:r w:rsidR="00FF56E4">
          <w:rPr>
            <w:color w:val="000000"/>
          </w:rPr>
          <w:t>T</w:t>
        </w:r>
      </w:ins>
      <w:ins w:id="1750"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1744"/>
      <w:r>
        <w:commentReference w:id="1744"/>
      </w:r>
    </w:p>
    <w:p w14:paraId="1BDD7AEB" w14:textId="490BECA9" w:rsidR="00566BC2" w:rsidRDefault="000F279F">
      <w:pPr>
        <w:numPr>
          <w:ilvl w:val="0"/>
          <w:numId w:val="4"/>
        </w:numPr>
        <w:pBdr>
          <w:top w:val="nil"/>
          <w:left w:val="nil"/>
          <w:bottom w:val="nil"/>
          <w:right w:val="nil"/>
          <w:between w:val="nil"/>
        </w:pBdr>
        <w:spacing w:after="0"/>
        <w:rPr>
          <w:ins w:id="1751" w:author="Wagoner, Larry D." w:date="2019-05-22T13:42:00Z"/>
          <w:color w:val="000000"/>
        </w:rPr>
      </w:pPr>
      <w:ins w:id="1752"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1753" w:author="Wagoner, Larry D." w:date="2019-05-22T13:42:00Z"/>
          <w:color w:val="000000"/>
        </w:rPr>
      </w:pPr>
      <w:ins w:id="1754"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1755" w:author="Wagoner, Larry D." w:date="2019-05-22T13:42:00Z"/>
          <w:color w:val="000000"/>
        </w:rPr>
      </w:pPr>
      <w:ins w:id="1756"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1757" w:author="Wagoner, Larry D." w:date="2019-05-22T13:42:00Z"/>
        </w:rPr>
      </w:pPr>
      <w:bookmarkStart w:id="1758" w:name="_4h042r0" w:colFirst="0" w:colLast="0"/>
      <w:bookmarkEnd w:id="1758"/>
      <w:ins w:id="1759" w:author="Wagoner, Larry D." w:date="2019-05-22T13:42:00Z">
        <w:r>
          <w:lastRenderedPageBreak/>
          <w:t>6.64 Reliance on External Format String  [SHL]</w:t>
        </w:r>
      </w:ins>
    </w:p>
    <w:p w14:paraId="7E98F8BD" w14:textId="77777777" w:rsidR="00566BC2" w:rsidRDefault="000F279F">
      <w:pPr>
        <w:pStyle w:val="Heading3"/>
        <w:rPr>
          <w:ins w:id="1760" w:author="Wagoner, Larry D." w:date="2019-05-22T13:42:00Z"/>
        </w:rPr>
      </w:pPr>
      <w:ins w:id="1761" w:author="Wagoner, Larry D." w:date="2019-05-22T13:42:00Z">
        <w:r>
          <w:t>6.64.1 Applicability to language</w:t>
        </w:r>
      </w:ins>
    </w:p>
    <w:p w14:paraId="4D8B6804" w14:textId="71A7DB74" w:rsidR="00566BC2" w:rsidRDefault="000F279F">
      <w:pPr>
        <w:widowControl w:val="0"/>
        <w:spacing w:after="0"/>
        <w:ind w:left="360"/>
        <w:rPr>
          <w:color w:val="000000"/>
        </w:rPr>
      </w:pPr>
      <w:ins w:id="1762" w:author="Wagoner, Larry D." w:date="2019-05-22T13:42:00Z">
        <w:r>
          <w:rPr>
            <w:color w:val="000000"/>
          </w:rPr>
          <w:t xml:space="preserve">Externally controllable strings can result in unexpected </w:t>
        </w:r>
        <w:proofErr w:type="spellStart"/>
        <w:r>
          <w:rPr>
            <w:color w:val="000000"/>
          </w:rPr>
          <w:t>behavio</w:t>
        </w:r>
      </w:ins>
      <w:r w:rsidR="00FB5962">
        <w:rPr>
          <w:color w:val="000000"/>
        </w:rPr>
        <w:t>u</w:t>
      </w:r>
      <w:ins w:id="1763" w:author="Wagoner, Larry D." w:date="2019-05-22T13:42:00Z">
        <w:r>
          <w:rPr>
            <w:color w:val="000000"/>
          </w:rPr>
          <w:t>r</w:t>
        </w:r>
        <w:proofErr w:type="spellEnd"/>
        <w:r>
          <w:rPr>
            <w:color w:val="000000"/>
          </w:rPr>
          <w:t xml:space="preserve">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ins w:id="1764" w:author="Wagoner, Larry D." w:date="2019-05-22T13:42:00Z"/>
          <w:color w:val="000000"/>
        </w:rPr>
      </w:pPr>
      <w:r>
        <w:rPr>
          <w:color w:val="000000"/>
        </w:rPr>
        <w:t>Follow the guidance contained in</w:t>
      </w:r>
      <w:r w:rsidR="00DD2A0A">
        <w:rPr>
          <w:color w:val="000000"/>
        </w:rPr>
        <w:t xml:space="preserve"> ISO/IEC TR 24772-1:2019</w:t>
      </w:r>
      <w:ins w:id="1765" w:author="Wagoner, Larry D." w:date="2019-05-22T13:42:00Z">
        <w:r>
          <w:rPr>
            <w:color w:val="000000"/>
          </w:rPr>
          <w:t xml:space="preserve"> clause 6.64.3.</w:t>
        </w:r>
      </w:ins>
    </w:p>
    <w:p w14:paraId="267C7C1B" w14:textId="77777777" w:rsidR="00566BC2" w:rsidRDefault="000F279F" w:rsidP="003A4B78">
      <w:pPr>
        <w:numPr>
          <w:ilvl w:val="0"/>
          <w:numId w:val="35"/>
        </w:numPr>
        <w:pBdr>
          <w:top w:val="nil"/>
          <w:left w:val="nil"/>
          <w:bottom w:val="nil"/>
          <w:right w:val="nil"/>
          <w:between w:val="nil"/>
        </w:pBdr>
        <w:spacing w:after="0" w:line="240" w:lineRule="auto"/>
        <w:rPr>
          <w:ins w:id="1766" w:author="Wagoner, Larry D." w:date="2019-05-22T13:42:00Z"/>
          <w:color w:val="000000"/>
        </w:rPr>
      </w:pPr>
      <w:ins w:id="1767" w:author="Wagoner, Larry D." w:date="2019-05-22T13:42:00Z">
        <w:r>
          <w:rPr>
            <w:color w:val="000000"/>
          </w:rPr>
          <w:t>Limit the size of input strings</w:t>
        </w:r>
      </w:ins>
    </w:p>
    <w:p w14:paraId="10B1D04F" w14:textId="77777777" w:rsidR="00566BC2" w:rsidRDefault="000F279F" w:rsidP="003A4B78">
      <w:pPr>
        <w:numPr>
          <w:ilvl w:val="0"/>
          <w:numId w:val="35"/>
        </w:numPr>
        <w:pBdr>
          <w:top w:val="nil"/>
          <w:left w:val="nil"/>
          <w:bottom w:val="nil"/>
          <w:right w:val="nil"/>
          <w:between w:val="nil"/>
        </w:pBdr>
        <w:spacing w:after="0" w:line="240" w:lineRule="auto"/>
        <w:rPr>
          <w:ins w:id="1768" w:author="Wagoner, Larry D." w:date="2019-05-22T13:42:00Z"/>
          <w:color w:val="000000"/>
        </w:rPr>
      </w:pPr>
      <w:ins w:id="1769" w:author="Wagoner, Larry D." w:date="2019-05-22T13:42:00Z">
        <w:r>
          <w:rPr>
            <w:color w:val="000000"/>
          </w:rPr>
          <w:t>Limit the number of input arguments to the expected values</w:t>
        </w:r>
      </w:ins>
    </w:p>
    <w:p w14:paraId="10911888" w14:textId="77777777" w:rsidR="00566BC2" w:rsidRPr="00AB2627" w:rsidRDefault="000F279F" w:rsidP="003A4B78">
      <w:pPr>
        <w:numPr>
          <w:ilvl w:val="0"/>
          <w:numId w:val="35"/>
        </w:numPr>
        <w:spacing w:after="0" w:line="240" w:lineRule="auto"/>
        <w:rPr>
          <w:ins w:id="1770" w:author="Wagoner, Larry D." w:date="2019-05-22T13:42:00Z"/>
          <w:color w:val="000000"/>
        </w:rPr>
      </w:pPr>
      <w:ins w:id="1771"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772" w:author="Wagoner, Larry D." w:date="2019-05-22T13:42:00Z"/>
        </w:rPr>
      </w:pPr>
    </w:p>
    <w:p w14:paraId="5E629967" w14:textId="71FACEEE" w:rsidR="00566BC2" w:rsidRDefault="002E2067">
      <w:pPr>
        <w:rPr>
          <w:del w:id="1773" w:author="Wagoner, Larry D." w:date="2019-05-22T13:42:00Z"/>
        </w:rPr>
      </w:pPr>
      <w:bookmarkStart w:id="1774" w:name="_2w5ecyt" w:colFirst="0" w:colLast="0"/>
      <w:bookmarkStart w:id="1775" w:name="_1baon6m" w:colFirst="0" w:colLast="0"/>
      <w:bookmarkStart w:id="1776" w:name="_3vac5uf" w:colFirst="0" w:colLast="0"/>
      <w:bookmarkStart w:id="1777" w:name="_2afmg28" w:colFirst="0" w:colLast="0"/>
      <w:bookmarkStart w:id="1778" w:name="_pkwqa1" w:colFirst="0" w:colLast="0"/>
      <w:bookmarkEnd w:id="1774"/>
      <w:bookmarkEnd w:id="1775"/>
      <w:bookmarkEnd w:id="1776"/>
      <w:bookmarkEnd w:id="1777"/>
      <w:bookmarkEnd w:id="1778"/>
      <w:commentRangeStart w:id="1779"/>
      <w:commentRangeEnd w:id="1779"/>
      <w:r>
        <w:rPr>
          <w:rStyle w:val="CommentReference"/>
        </w:rPr>
        <w:commentReference w:id="1779"/>
      </w:r>
    </w:p>
    <w:p w14:paraId="07A3EC1F" w14:textId="77777777" w:rsidR="00566BC2" w:rsidRDefault="00566BC2">
      <w:pPr>
        <w:rPr>
          <w:del w:id="1780" w:author="Sean McDonagh" w:date="2019-04-25T12:12:00Z"/>
        </w:rPr>
      </w:pPr>
    </w:p>
    <w:p w14:paraId="36A623B9" w14:textId="77777777" w:rsidR="00566BC2" w:rsidRDefault="000F279F">
      <w:pPr>
        <w:pStyle w:val="Heading1"/>
      </w:pPr>
      <w:bookmarkStart w:id="1781" w:name="_39kk8xu" w:colFirst="0" w:colLast="0"/>
      <w:bookmarkEnd w:id="1781"/>
      <w:r>
        <w:t xml:space="preserve">7. Language specific vulnerabilities for </w:t>
      </w:r>
      <w:commentRangeStart w:id="1782"/>
      <w:commentRangeStart w:id="1783"/>
      <w:r>
        <w:t>Python</w:t>
      </w:r>
      <w:commentRangeEnd w:id="1782"/>
      <w:r>
        <w:commentReference w:id="1782"/>
      </w:r>
      <w:commentRangeEnd w:id="1783"/>
      <w:r w:rsidR="005603AA">
        <w:rPr>
          <w:rStyle w:val="CommentReference"/>
          <w:rFonts w:ascii="Calibri" w:eastAsia="Calibri" w:hAnsi="Calibri" w:cs="Calibri"/>
          <w:b w:val="0"/>
          <w:color w:val="auto"/>
        </w:rPr>
        <w:commentReference w:id="1783"/>
      </w:r>
    </w:p>
    <w:p w14:paraId="1EB54E78" w14:textId="77777777" w:rsidR="00566BC2" w:rsidRDefault="00566BC2"/>
    <w:p w14:paraId="2C901867" w14:textId="77777777" w:rsidR="00566BC2" w:rsidRDefault="000F279F">
      <w:pPr>
        <w:pStyle w:val="Heading1"/>
      </w:pPr>
      <w:bookmarkStart w:id="1784" w:name="_1opuj5n" w:colFirst="0" w:colLast="0"/>
      <w:bookmarkEnd w:id="1784"/>
      <w:r>
        <w:t>8. Implications for standardization or future revision</w:t>
      </w:r>
    </w:p>
    <w:p w14:paraId="2F04F3D9" w14:textId="77777777" w:rsidR="00566BC2" w:rsidRDefault="000F279F">
      <w:pPr>
        <w:rPr>
          <w:del w:id="1785" w:author="Sean McDonagh [2]" w:date="2019-05-31T08:37:00Z"/>
        </w:rPr>
      </w:pPr>
      <w:commentRangeStart w:id="1786"/>
      <w:del w:id="1787"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788" w:author="Sean McDonagh [2]" w:date="2019-05-31T08:37:00Z"/>
        </w:rPr>
      </w:pPr>
      <w:del w:id="1789" w:author="Sean McDonagh [2]" w:date="2019-05-31T08:37:00Z">
        <w:r>
          <w:rPr>
            <w:highlight w:val="yellow"/>
          </w:rPr>
          <w:delText xml:space="preserve">This is a dummy citation </w:delText>
        </w:r>
        <w:r>
          <w:delText>with the Word bibliography feature</w:delText>
        </w:r>
      </w:del>
      <w:ins w:id="1790" w:author="Sean McDonagh" w:date="2019-04-25T12:55:00Z">
        <w:del w:id="1791" w:author="Sean McDonagh [2]" w:date="2019-05-31T08:37:00Z">
          <w:r>
            <w:delText xml:space="preserve"> [2]</w:delText>
          </w:r>
        </w:del>
      </w:ins>
      <w:del w:id="1792" w:author="Sean McDonagh [2]" w:date="2019-05-31T08:37:00Z">
        <w:r>
          <w:delText xml:space="preserve"> [2] , and the following one using bookmar</w:delText>
        </w:r>
      </w:del>
      <w:ins w:id="1793" w:author="Sean McDonagh" w:date="2019-04-25T12:13:00Z">
        <w:del w:id="1794" w:author="Sean McDonagh [2]" w:date="2019-05-31T08:37:00Z">
          <w:r>
            <w:delText>ks</w:delText>
          </w:r>
        </w:del>
      </w:ins>
      <w:del w:id="1795" w:author="Sean McDonagh [2]" w:date="2019-05-31T08:37:00Z">
        <w:r>
          <w:delText>s [1].</w:delText>
        </w:r>
      </w:del>
      <w:commentRangeEnd w:id="1786"/>
      <w:r w:rsidR="00920577">
        <w:rPr>
          <w:rStyle w:val="CommentReference"/>
        </w:rPr>
        <w:commentReference w:id="1786"/>
      </w:r>
    </w:p>
    <w:p w14:paraId="11B23945" w14:textId="77777777" w:rsidR="00566BC2" w:rsidRDefault="00566BC2">
      <w:pPr>
        <w:widowControl w:val="0"/>
        <w:spacing w:after="120"/>
        <w:rPr>
          <w:highlight w:val="white"/>
        </w:rPr>
      </w:pPr>
      <w:bookmarkStart w:id="1796" w:name="2nusc19" w:colFirst="0" w:colLast="0"/>
      <w:bookmarkStart w:id="1797" w:name="_48pi1tg" w:colFirst="0" w:colLast="0"/>
      <w:bookmarkEnd w:id="1796"/>
      <w:bookmarkEnd w:id="1797"/>
    </w:p>
    <w:p w14:paraId="7D4BBDBE" w14:textId="77777777" w:rsidR="00566BC2" w:rsidRDefault="000F279F">
      <w:pPr>
        <w:pStyle w:val="Heading1"/>
        <w:spacing w:before="0" w:after="360"/>
        <w:jc w:val="center"/>
      </w:pPr>
      <w:bookmarkStart w:id="1798" w:name="_1302m92" w:colFirst="0" w:colLast="0"/>
      <w:bookmarkEnd w:id="1798"/>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799" w:name="3mzq4wv" w:colFirst="0" w:colLast="0"/>
      <w:bookmarkEnd w:id="1799"/>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800" w:name="2250f4o" w:colFirst="0" w:colLast="0"/>
      <w:bookmarkEnd w:id="1800"/>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3">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4">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1801" w:author="Wagoner, Larry D." w:date="2020-07-15T12:26:00Z"/>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5">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1802" w:author="Wagoner, Larry D." w:date="2020-07-15T12:27:00Z"/>
          <w:rFonts w:asciiTheme="majorHAnsi" w:eastAsia="Times New Roman" w:hAnsiTheme="majorHAnsi" w:cstheme="majorHAnsi"/>
          <w:color w:val="000000"/>
        </w:rPr>
      </w:pPr>
      <w:ins w:id="1803"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1804"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1805" w:author="Wagoner, Larry D." w:date="2020-07-15T12:26:00Z">
        <w:r w:rsidRPr="002E2067">
          <w:rPr>
            <w:rFonts w:asciiTheme="majorHAnsi" w:eastAsia="Times New Roman" w:hAnsiTheme="majorHAnsi" w:cstheme="majorHAnsi"/>
            <w:color w:val="000000"/>
          </w:rPr>
          <w:instrText>http://code.activestate.com/recipes/67107/</w:instrText>
        </w:r>
      </w:ins>
      <w:ins w:id="1806"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1807" w:author="Wagoner, Larry D." w:date="2020-07-15T12:26:00Z">
        <w:r w:rsidRPr="00D77131">
          <w:rPr>
            <w:rStyle w:val="Hyperlink"/>
            <w:rFonts w:asciiTheme="majorHAnsi" w:eastAsia="Times New Roman" w:hAnsiTheme="majorHAnsi" w:cstheme="majorHAnsi"/>
          </w:rPr>
          <w:t>http://code.activestate.com/recipes/67107/</w:t>
        </w:r>
      </w:ins>
      <w:ins w:id="1808" w:author="Wagoner, Larry D." w:date="2020-07-15T12:27:00Z">
        <w:r>
          <w:rPr>
            <w:rFonts w:asciiTheme="majorHAnsi" w:eastAsia="Times New Roman" w:hAnsiTheme="majorHAnsi" w:cstheme="majorHAnsi"/>
            <w:color w:val="000000"/>
          </w:rPr>
          <w:fldChar w:fldCharType="end"/>
        </w:r>
      </w:ins>
      <w:ins w:id="1809"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1810" w:author="Wagoner, Larry D." w:date="2020-07-15T12:27:00Z"/>
          <w:color w:val="000000"/>
        </w:rPr>
      </w:pPr>
      <w:ins w:id="1811" w:author="Wagoner, Larry D." w:date="2020-07-15T12:27:00Z">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1812" w:author="Wagoner, Larry D." w:date="2020-07-15T12:27:00Z"/>
          <w:color w:val="000000"/>
        </w:rPr>
      </w:pPr>
      <w:ins w:id="1813"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1814" w:author="Wagoner, Larry D." w:date="2020-07-15T12:27:00Z"/>
          <w:color w:val="000000"/>
        </w:rPr>
      </w:pPr>
      <w:ins w:id="1815"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1816" w:author="Wagoner, Larry D." w:date="2020-07-15T12:27:00Z"/>
          <w:color w:val="000000"/>
        </w:rPr>
      </w:pPr>
      <w:ins w:id="1817" w:author="Wagoner, Larry D." w:date="2020-07-15T12:27:00Z">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1818" w:author="Wagoner, Larry D." w:date="2020-07-15T12:27:00Z"/>
          <w:color w:val="000000"/>
        </w:rPr>
      </w:pPr>
      <w:ins w:id="1819" w:author="Wagoner, Larry D." w:date="2020-07-15T12:28:00Z">
        <w:r>
          <w:rPr>
            <w:color w:val="000000"/>
          </w:rPr>
          <w:t>[17]</w:t>
        </w:r>
        <w:r>
          <w:rPr>
            <w:color w:val="000000"/>
          </w:rPr>
          <w:tab/>
        </w:r>
      </w:ins>
      <w:ins w:id="1820"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1821" w:author="Wagoner, Larry D." w:date="2020-07-15T12:28:00Z"/>
          <w:color w:val="000000"/>
        </w:rPr>
      </w:pPr>
      <w:ins w:id="1822" w:author="Wagoner, Larry D." w:date="2020-07-15T12:27:00Z">
        <w:r>
          <w:rPr>
            <w:color w:val="000000"/>
          </w:rPr>
          <w:t>[18]</w:t>
        </w:r>
      </w:ins>
      <w:ins w:id="1823"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1824" w:author="Wagoner, Larry D." w:date="2020-07-15T12:28:00Z"/>
          <w:color w:val="000000"/>
        </w:rPr>
      </w:pPr>
      <w:ins w:id="1825" w:author="Wagoner, Larry D." w:date="2020-07-15T12:28:00Z">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1826" w:author="Wagoner, Larry D." w:date="2020-07-15T12:28:00Z"/>
          <w:color w:val="000000"/>
        </w:rPr>
      </w:pPr>
      <w:ins w:id="1827" w:author="Wagoner, Larry D." w:date="2020-07-15T12:42:00Z">
        <w:r>
          <w:rPr>
            <w:color w:val="000000"/>
          </w:rPr>
          <w:t>[20]</w:t>
        </w:r>
        <w:r>
          <w:rPr>
            <w:color w:val="000000"/>
          </w:rPr>
          <w:tab/>
        </w:r>
      </w:ins>
      <w:ins w:id="1828"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1829" w:author="Wagoner, Larry D." w:date="2020-07-15T12:44:00Z"/>
          <w:color w:val="000000"/>
        </w:rPr>
      </w:pPr>
      <w:ins w:id="1830" w:author="Wagoner, Larry D." w:date="2020-07-15T12:42:00Z">
        <w:r>
          <w:rPr>
            <w:color w:val="000000"/>
          </w:rPr>
          <w:t>[21]</w:t>
        </w:r>
        <w:r>
          <w:rPr>
            <w:color w:val="000000"/>
          </w:rPr>
          <w:tab/>
        </w:r>
      </w:ins>
      <w:ins w:id="1831" w:author="Wagoner, Larry D." w:date="2020-07-15T12:28:00Z">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1832" w:author="Wagoner, Larry D." w:date="2020-07-15T12:44:00Z"/>
          <w:color w:val="000000"/>
        </w:rPr>
      </w:pPr>
      <w:ins w:id="1833" w:author="Wagoner, Larry D." w:date="2020-07-15T12:44:00Z">
        <w:r>
          <w:rPr>
            <w:color w:val="000000"/>
          </w:rPr>
          <w:t>[22]</w:t>
        </w:r>
        <w:r>
          <w:rPr>
            <w:color w:val="000000"/>
          </w:rPr>
          <w:tab/>
        </w:r>
      </w:ins>
      <w:ins w:id="1834" w:author="Wagoner, Larry D." w:date="2020-07-15T12:45:00Z">
        <w:r>
          <w:rPr>
            <w:color w:val="000000"/>
          </w:rPr>
          <w:t>“</w:t>
        </w:r>
        <w:r w:rsidRPr="00210E5A">
          <w:rPr>
            <w:color w:val="000000"/>
          </w:rPr>
          <w:t>Python/C API Reference Manual</w:t>
        </w:r>
        <w:r>
          <w:rPr>
            <w:color w:val="000000"/>
          </w:rPr>
          <w:t xml:space="preserve">”, </w:t>
        </w:r>
      </w:ins>
      <w:ins w:id="1835"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1836" w:author="Wagoner, Larry D." w:date="2020-07-15T12:27:00Z"/>
          <w:color w:val="000000"/>
        </w:rPr>
      </w:pPr>
      <w:ins w:id="1837" w:author="Wagoner, Larry D." w:date="2020-07-15T12:44:00Z">
        <w:r>
          <w:rPr>
            <w:color w:val="000000"/>
          </w:rPr>
          <w:t>[23]</w:t>
        </w:r>
        <w:r>
          <w:rPr>
            <w:color w:val="000000"/>
          </w:rPr>
          <w:tab/>
        </w:r>
      </w:ins>
      <w:ins w:id="1838"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1839"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1840"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1841"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1842"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1843"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1844" w:author="Sean McDonagh" w:date="2019-04-25T12:55:00Z"/>
        </w:trPr>
        <w:tc>
          <w:tcPr>
            <w:tcW w:w="475" w:type="dxa"/>
          </w:tcPr>
          <w:p w14:paraId="1897AC5E" w14:textId="77777777" w:rsidR="00566BC2" w:rsidRDefault="000F279F">
            <w:pPr>
              <w:pBdr>
                <w:top w:val="nil"/>
                <w:left w:val="nil"/>
                <w:bottom w:val="nil"/>
                <w:right w:val="nil"/>
                <w:between w:val="nil"/>
              </w:pBdr>
              <w:rPr>
                <w:ins w:id="1845" w:author="Sean McDonagh" w:date="2019-04-25T12:55:00Z"/>
                <w:rFonts w:ascii="Times New Roman" w:eastAsia="Times New Roman" w:hAnsi="Times New Roman" w:cs="Times New Roman"/>
                <w:color w:val="000000"/>
                <w:sz w:val="24"/>
                <w:szCs w:val="24"/>
              </w:rPr>
            </w:pPr>
            <w:ins w:id="1846" w:author="Sean McDonagh" w:date="2019-04-25T12:55:00Z">
              <w:r>
                <w:rPr>
                  <w:rFonts w:ascii="Times New Roman" w:eastAsia="Times New Roman" w:hAnsi="Times New Roman" w:cs="Times New Roman"/>
                  <w:color w:val="000000"/>
                  <w:sz w:val="24"/>
                  <w:szCs w:val="24"/>
                </w:rPr>
                <w:lastRenderedPageBreak/>
                <w:t xml:space="preserve">[1] </w:t>
              </w:r>
            </w:ins>
          </w:p>
        </w:tc>
        <w:tc>
          <w:tcPr>
            <w:tcW w:w="9735" w:type="dxa"/>
          </w:tcPr>
          <w:p w14:paraId="0DBC5E21" w14:textId="783D672A" w:rsidR="00566BC2" w:rsidRDefault="000F279F">
            <w:pPr>
              <w:pBdr>
                <w:top w:val="nil"/>
                <w:left w:val="nil"/>
                <w:bottom w:val="nil"/>
                <w:right w:val="nil"/>
                <w:between w:val="nil"/>
              </w:pBdr>
              <w:rPr>
                <w:ins w:id="1847" w:author="Sean McDonagh" w:date="2019-04-25T12:55:00Z"/>
                <w:rFonts w:ascii="Times New Roman" w:eastAsia="Times New Roman" w:hAnsi="Times New Roman" w:cs="Times New Roman"/>
                <w:color w:val="000000"/>
                <w:sz w:val="24"/>
                <w:szCs w:val="24"/>
              </w:rPr>
            </w:pPr>
            <w:ins w:id="1848" w:author="Sean McDonagh" w:date="2019-04-25T12:55:00Z">
              <w:del w:id="1849"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1850" w:author="Sean McDonagh" w:date="2019-04-25T12:55:00Z"/>
        </w:trPr>
        <w:tc>
          <w:tcPr>
            <w:tcW w:w="475" w:type="dxa"/>
          </w:tcPr>
          <w:p w14:paraId="0C5F99C0" w14:textId="77777777" w:rsidR="00566BC2" w:rsidRDefault="000F279F">
            <w:pPr>
              <w:pBdr>
                <w:top w:val="nil"/>
                <w:left w:val="nil"/>
                <w:bottom w:val="nil"/>
                <w:right w:val="nil"/>
                <w:between w:val="nil"/>
              </w:pBdr>
              <w:rPr>
                <w:ins w:id="1851" w:author="Sean McDonagh" w:date="2019-04-25T12:55:00Z"/>
                <w:rFonts w:ascii="Times New Roman" w:eastAsia="Times New Roman" w:hAnsi="Times New Roman" w:cs="Times New Roman"/>
                <w:color w:val="000000"/>
                <w:sz w:val="24"/>
                <w:szCs w:val="24"/>
              </w:rPr>
            </w:pPr>
            <w:ins w:id="1852"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853" w:author="Sean McDonagh" w:date="2019-04-25T12:55:00Z"/>
                <w:rFonts w:ascii="Times New Roman" w:eastAsia="Times New Roman" w:hAnsi="Times New Roman" w:cs="Times New Roman"/>
                <w:color w:val="000000"/>
                <w:sz w:val="24"/>
                <w:szCs w:val="24"/>
              </w:rPr>
            </w:pPr>
            <w:ins w:id="1854"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855" w:author="Sean McDonagh" w:date="2019-04-25T12:55:00Z"/>
        </w:trPr>
        <w:tc>
          <w:tcPr>
            <w:tcW w:w="475" w:type="dxa"/>
          </w:tcPr>
          <w:p w14:paraId="45296089" w14:textId="77777777" w:rsidR="00566BC2" w:rsidRDefault="000F279F">
            <w:pPr>
              <w:pBdr>
                <w:top w:val="nil"/>
                <w:left w:val="nil"/>
                <w:bottom w:val="nil"/>
                <w:right w:val="nil"/>
                <w:between w:val="nil"/>
              </w:pBdr>
              <w:rPr>
                <w:ins w:id="1856" w:author="Sean McDonagh" w:date="2019-04-25T12:55:00Z"/>
                <w:rFonts w:ascii="Times New Roman" w:eastAsia="Times New Roman" w:hAnsi="Times New Roman" w:cs="Times New Roman"/>
                <w:color w:val="000000"/>
                <w:sz w:val="24"/>
                <w:szCs w:val="24"/>
              </w:rPr>
            </w:pPr>
            <w:ins w:id="1857"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858" w:author="Sean McDonagh" w:date="2019-04-25T12:55:00Z"/>
                <w:rFonts w:ascii="Times New Roman" w:eastAsia="Times New Roman" w:hAnsi="Times New Roman" w:cs="Times New Roman"/>
                <w:color w:val="000000"/>
                <w:sz w:val="24"/>
                <w:szCs w:val="24"/>
              </w:rPr>
            </w:pPr>
            <w:ins w:id="1859"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860" w:author="Sean McDonagh" w:date="2019-04-25T12:55:00Z"/>
        </w:trPr>
        <w:tc>
          <w:tcPr>
            <w:tcW w:w="475" w:type="dxa"/>
          </w:tcPr>
          <w:p w14:paraId="1F7B15F1" w14:textId="77777777" w:rsidR="00566BC2" w:rsidRDefault="000F279F">
            <w:pPr>
              <w:pBdr>
                <w:top w:val="nil"/>
                <w:left w:val="nil"/>
                <w:bottom w:val="nil"/>
                <w:right w:val="nil"/>
                <w:between w:val="nil"/>
              </w:pBdr>
              <w:rPr>
                <w:ins w:id="1861" w:author="Sean McDonagh" w:date="2019-04-25T12:55:00Z"/>
                <w:rFonts w:ascii="Times New Roman" w:eastAsia="Times New Roman" w:hAnsi="Times New Roman" w:cs="Times New Roman"/>
                <w:color w:val="000000"/>
                <w:sz w:val="24"/>
                <w:szCs w:val="24"/>
              </w:rPr>
            </w:pPr>
            <w:ins w:id="1862"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863" w:author="Sean McDonagh" w:date="2019-04-25T12:55:00Z"/>
                <w:rFonts w:ascii="Times New Roman" w:eastAsia="Times New Roman" w:hAnsi="Times New Roman" w:cs="Times New Roman"/>
                <w:color w:val="000000"/>
                <w:sz w:val="24"/>
                <w:szCs w:val="24"/>
              </w:rPr>
            </w:pPr>
            <w:ins w:id="1864"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865" w:author="Sean McDonagh" w:date="2019-04-25T12:55:00Z"/>
        </w:trPr>
        <w:tc>
          <w:tcPr>
            <w:tcW w:w="475" w:type="dxa"/>
          </w:tcPr>
          <w:p w14:paraId="78C66238" w14:textId="77777777" w:rsidR="00566BC2" w:rsidRDefault="000F279F">
            <w:pPr>
              <w:pBdr>
                <w:top w:val="nil"/>
                <w:left w:val="nil"/>
                <w:bottom w:val="nil"/>
                <w:right w:val="nil"/>
                <w:between w:val="nil"/>
              </w:pBdr>
              <w:rPr>
                <w:ins w:id="1866" w:author="Sean McDonagh" w:date="2019-04-25T12:55:00Z"/>
                <w:rFonts w:ascii="Times New Roman" w:eastAsia="Times New Roman" w:hAnsi="Times New Roman" w:cs="Times New Roman"/>
                <w:color w:val="000000"/>
                <w:sz w:val="24"/>
                <w:szCs w:val="24"/>
              </w:rPr>
            </w:pPr>
            <w:ins w:id="1867"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868" w:author="Sean McDonagh" w:date="2019-04-25T12:55:00Z"/>
                <w:rFonts w:ascii="Times New Roman" w:eastAsia="Times New Roman" w:hAnsi="Times New Roman" w:cs="Times New Roman"/>
                <w:color w:val="000000"/>
                <w:sz w:val="24"/>
                <w:szCs w:val="24"/>
              </w:rPr>
            </w:pPr>
            <w:ins w:id="1869"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870" w:author="Sean McDonagh" w:date="2019-04-25T12:55:00Z"/>
        </w:trPr>
        <w:tc>
          <w:tcPr>
            <w:tcW w:w="475" w:type="dxa"/>
          </w:tcPr>
          <w:p w14:paraId="340F0FCE" w14:textId="77777777" w:rsidR="00566BC2" w:rsidRDefault="000F279F">
            <w:pPr>
              <w:pBdr>
                <w:top w:val="nil"/>
                <w:left w:val="nil"/>
                <w:bottom w:val="nil"/>
                <w:right w:val="nil"/>
                <w:between w:val="nil"/>
              </w:pBdr>
              <w:rPr>
                <w:ins w:id="1871" w:author="Sean McDonagh" w:date="2019-04-25T12:55:00Z"/>
                <w:rFonts w:ascii="Times New Roman" w:eastAsia="Times New Roman" w:hAnsi="Times New Roman" w:cs="Times New Roman"/>
                <w:color w:val="000000"/>
                <w:sz w:val="24"/>
                <w:szCs w:val="24"/>
              </w:rPr>
            </w:pPr>
            <w:ins w:id="1872"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873" w:author="Sean McDonagh" w:date="2019-04-25T12:55:00Z"/>
                <w:rFonts w:ascii="Times New Roman" w:eastAsia="Times New Roman" w:hAnsi="Times New Roman" w:cs="Times New Roman"/>
                <w:color w:val="000000"/>
                <w:sz w:val="24"/>
                <w:szCs w:val="24"/>
              </w:rPr>
            </w:pPr>
            <w:ins w:id="1874"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875" w:author="Sean McDonagh" w:date="2019-04-25T12:55:00Z"/>
        </w:trPr>
        <w:tc>
          <w:tcPr>
            <w:tcW w:w="475" w:type="dxa"/>
          </w:tcPr>
          <w:p w14:paraId="0CE642CF" w14:textId="77777777" w:rsidR="00566BC2" w:rsidRDefault="000F279F">
            <w:pPr>
              <w:pBdr>
                <w:top w:val="nil"/>
                <w:left w:val="nil"/>
                <w:bottom w:val="nil"/>
                <w:right w:val="nil"/>
                <w:between w:val="nil"/>
              </w:pBdr>
              <w:rPr>
                <w:ins w:id="1876" w:author="Sean McDonagh" w:date="2019-04-25T12:55:00Z"/>
                <w:rFonts w:ascii="Times New Roman" w:eastAsia="Times New Roman" w:hAnsi="Times New Roman" w:cs="Times New Roman"/>
                <w:color w:val="000000"/>
                <w:sz w:val="24"/>
                <w:szCs w:val="24"/>
              </w:rPr>
            </w:pPr>
            <w:ins w:id="1877"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878" w:author="Sean McDonagh" w:date="2019-04-25T12:55:00Z"/>
                <w:rFonts w:ascii="Times New Roman" w:eastAsia="Times New Roman" w:hAnsi="Times New Roman" w:cs="Times New Roman"/>
                <w:color w:val="000000"/>
                <w:sz w:val="24"/>
                <w:szCs w:val="24"/>
              </w:rPr>
            </w:pPr>
            <w:ins w:id="1879"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880" w:author="Sean McDonagh" w:date="2019-04-25T12:55:00Z"/>
        </w:trPr>
        <w:tc>
          <w:tcPr>
            <w:tcW w:w="475" w:type="dxa"/>
          </w:tcPr>
          <w:p w14:paraId="010A455D" w14:textId="77777777" w:rsidR="00566BC2" w:rsidRDefault="000F279F">
            <w:pPr>
              <w:pBdr>
                <w:top w:val="nil"/>
                <w:left w:val="nil"/>
                <w:bottom w:val="nil"/>
                <w:right w:val="nil"/>
                <w:between w:val="nil"/>
              </w:pBdr>
              <w:rPr>
                <w:ins w:id="1881" w:author="Sean McDonagh" w:date="2019-04-25T12:55:00Z"/>
                <w:rFonts w:ascii="Times New Roman" w:eastAsia="Times New Roman" w:hAnsi="Times New Roman" w:cs="Times New Roman"/>
                <w:color w:val="000000"/>
                <w:sz w:val="24"/>
                <w:szCs w:val="24"/>
              </w:rPr>
            </w:pPr>
            <w:ins w:id="1882"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883" w:author="Sean McDonagh" w:date="2019-04-25T12:55:00Z"/>
                <w:rFonts w:ascii="Times New Roman" w:eastAsia="Times New Roman" w:hAnsi="Times New Roman" w:cs="Times New Roman"/>
                <w:color w:val="000000"/>
                <w:sz w:val="24"/>
                <w:szCs w:val="24"/>
              </w:rPr>
            </w:pPr>
            <w:ins w:id="1884"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885" w:author="Sean McDonagh" w:date="2019-04-25T12:55:00Z"/>
        </w:trPr>
        <w:tc>
          <w:tcPr>
            <w:tcW w:w="475" w:type="dxa"/>
          </w:tcPr>
          <w:p w14:paraId="62192E16" w14:textId="77777777" w:rsidR="00566BC2" w:rsidRDefault="000F279F">
            <w:pPr>
              <w:pBdr>
                <w:top w:val="nil"/>
                <w:left w:val="nil"/>
                <w:bottom w:val="nil"/>
                <w:right w:val="nil"/>
                <w:between w:val="nil"/>
              </w:pBdr>
              <w:rPr>
                <w:ins w:id="1886" w:author="Sean McDonagh" w:date="2019-04-25T12:55:00Z"/>
                <w:rFonts w:ascii="Times New Roman" w:eastAsia="Times New Roman" w:hAnsi="Times New Roman" w:cs="Times New Roman"/>
                <w:color w:val="000000"/>
                <w:sz w:val="24"/>
                <w:szCs w:val="24"/>
              </w:rPr>
            </w:pPr>
            <w:ins w:id="1887"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888" w:author="Sean McDonagh" w:date="2019-04-25T12:55:00Z"/>
                <w:rFonts w:ascii="Times New Roman" w:eastAsia="Times New Roman" w:hAnsi="Times New Roman" w:cs="Times New Roman"/>
                <w:color w:val="000000"/>
                <w:sz w:val="24"/>
                <w:szCs w:val="24"/>
              </w:rPr>
            </w:pPr>
            <w:ins w:id="1889"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890" w:author="Sean McDonagh" w:date="2019-04-25T12:55:00Z"/>
        </w:trPr>
        <w:tc>
          <w:tcPr>
            <w:tcW w:w="475" w:type="dxa"/>
          </w:tcPr>
          <w:p w14:paraId="351317D6" w14:textId="77777777" w:rsidR="00566BC2" w:rsidRDefault="000F279F">
            <w:pPr>
              <w:pBdr>
                <w:top w:val="nil"/>
                <w:left w:val="nil"/>
                <w:bottom w:val="nil"/>
                <w:right w:val="nil"/>
                <w:between w:val="nil"/>
              </w:pBdr>
              <w:rPr>
                <w:ins w:id="1891" w:author="Sean McDonagh" w:date="2019-04-25T12:55:00Z"/>
                <w:rFonts w:ascii="Times New Roman" w:eastAsia="Times New Roman" w:hAnsi="Times New Roman" w:cs="Times New Roman"/>
                <w:color w:val="000000"/>
                <w:sz w:val="24"/>
                <w:szCs w:val="24"/>
              </w:rPr>
            </w:pPr>
            <w:ins w:id="1892"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893" w:author="Sean McDonagh" w:date="2019-04-25T12:55:00Z"/>
                <w:rFonts w:ascii="Times New Roman" w:eastAsia="Times New Roman" w:hAnsi="Times New Roman" w:cs="Times New Roman"/>
                <w:color w:val="000000"/>
                <w:sz w:val="24"/>
                <w:szCs w:val="24"/>
              </w:rPr>
            </w:pPr>
            <w:ins w:id="1894"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895" w:author="Sean McDonagh" w:date="2019-04-25T12:55:00Z"/>
        </w:rPr>
      </w:pPr>
    </w:p>
    <w:p w14:paraId="09394CA5" w14:textId="77777777" w:rsidR="00566BC2" w:rsidRDefault="00566BC2"/>
    <w:p w14:paraId="09258762" w14:textId="04A75011" w:rsidR="00566BC2" w:rsidDel="00210E5A" w:rsidRDefault="00566BC2">
      <w:pPr>
        <w:rPr>
          <w:del w:id="1896" w:author="Wagoner, Larry D." w:date="2020-07-15T12:48:00Z"/>
        </w:rPr>
      </w:pPr>
    </w:p>
    <w:p w14:paraId="7FC76502" w14:textId="77777777" w:rsidR="00566BC2" w:rsidRDefault="00566BC2"/>
    <w:p w14:paraId="1F7AF697" w14:textId="77777777" w:rsidR="00566BC2" w:rsidRDefault="000F279F">
      <w:pPr>
        <w:spacing w:after="240"/>
        <w:ind w:left="630" w:hanging="630"/>
        <w:rPr>
          <w:del w:id="1897" w:author="Sean McDonagh" w:date="2019-04-25T12:12:00Z"/>
        </w:rPr>
      </w:pPr>
      <w:r>
        <w:t xml:space="preserve"> </w:t>
      </w:r>
    </w:p>
    <w:p w14:paraId="4B52B1E2" w14:textId="77777777" w:rsidR="00566BC2" w:rsidRDefault="000F279F">
      <w:pPr>
        <w:spacing w:after="240"/>
        <w:pPrChange w:id="1898" w:author="Sean McDonagh" w:date="2019-04-25T12:12:00Z">
          <w:pPr>
            <w:spacing w:after="240"/>
            <w:ind w:left="630" w:hanging="720"/>
          </w:pPr>
        </w:pPrChange>
      </w:pPr>
      <w:r>
        <w:br w:type="page"/>
      </w:r>
    </w:p>
    <w:p w14:paraId="3E7EF954" w14:textId="77777777" w:rsidR="00566BC2" w:rsidRDefault="000F279F">
      <w:pPr>
        <w:pStyle w:val="Heading1"/>
        <w:jc w:val="center"/>
      </w:pPr>
      <w:bookmarkStart w:id="1899" w:name="_haapch" w:colFirst="0" w:colLast="0"/>
      <w:bookmarkEnd w:id="1899"/>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900" w:author="Sean McDonagh" w:date="2019-04-25T12:55:00Z"/>
          <w:color w:val="000000"/>
        </w:rPr>
        <w:sectPr w:rsidR="00566BC2">
          <w:headerReference w:type="even" r:id="rId46"/>
          <w:headerReference w:type="default" r:id="rId47"/>
          <w:footerReference w:type="even" r:id="rId48"/>
          <w:footerReference w:type="default" r:id="rId49"/>
          <w:headerReference w:type="first" r:id="rId50"/>
          <w:footerReference w:type="first" r:id="rId5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901" w:author="Sean McDonagh" w:date="2019-04-25T12:55:00Z"/>
          <w:b/>
          <w:color w:val="000000"/>
          <w:sz w:val="20"/>
          <w:szCs w:val="20"/>
        </w:rPr>
      </w:pPr>
      <w:ins w:id="1902"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903" w:author="Sean McDonagh" w:date="2019-04-25T12:55:00Z"/>
          <w:color w:val="000000"/>
        </w:rPr>
      </w:pPr>
      <w:ins w:id="1904"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905" w:author="Sean McDonagh" w:date="2019-04-25T12:55:00Z"/>
          <w:color w:val="000000"/>
        </w:rPr>
      </w:pPr>
      <w:ins w:id="1906"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907" w:author="Sean McDonagh" w:date="2019-04-25T12:55:00Z"/>
          <w:b/>
          <w:color w:val="000000"/>
          <w:sz w:val="20"/>
          <w:szCs w:val="20"/>
        </w:rPr>
      </w:pPr>
      <w:ins w:id="1908"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909" w:author="Sean McDonagh" w:date="2019-04-25T12:55:00Z"/>
          <w:color w:val="000000"/>
        </w:rPr>
      </w:pPr>
      <w:ins w:id="1910"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911" w:author="Sean McDonagh" w:date="2019-04-25T12:55:00Z"/>
          <w:color w:val="000000"/>
          <w:sz w:val="20"/>
          <w:szCs w:val="20"/>
        </w:rPr>
      </w:pPr>
      <w:ins w:id="1912"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913" w:author="Sean McDonagh" w:date="2019-04-25T12:55:00Z"/>
          <w:color w:val="000000"/>
          <w:sz w:val="20"/>
          <w:szCs w:val="20"/>
        </w:rPr>
      </w:pPr>
      <w:ins w:id="1914"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915" w:author="Sean McDonagh" w:date="2019-04-25T12:55:00Z"/>
          <w:color w:val="000000"/>
          <w:sz w:val="20"/>
          <w:szCs w:val="20"/>
        </w:rPr>
      </w:pPr>
      <w:ins w:id="1916"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917" w:author="Sean McDonagh" w:date="2019-04-25T12:55:00Z"/>
          <w:color w:val="000000"/>
        </w:rPr>
      </w:pPr>
      <w:ins w:id="1918"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919" w:author="Sean McDonagh" w:date="2019-04-25T12:55:00Z"/>
          <w:b/>
          <w:color w:val="000000"/>
          <w:sz w:val="20"/>
          <w:szCs w:val="20"/>
        </w:rPr>
      </w:pPr>
      <w:ins w:id="1920"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921" w:author="Sean McDonagh" w:date="2019-04-25T12:55:00Z"/>
          <w:color w:val="000000"/>
        </w:rPr>
      </w:pPr>
      <w:ins w:id="1922"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923"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924"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925" w:author="Sean McDonagh" w:date="2019-04-25T12:55:00Z"/>
          <w:b/>
          <w:color w:val="000000"/>
          <w:sz w:val="20"/>
          <w:szCs w:val="20"/>
        </w:rPr>
      </w:pPr>
      <w:del w:id="1926"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927" w:author="Sean McDonagh" w:date="2019-04-25T12:55:00Z"/>
          <w:color w:val="000000"/>
        </w:rPr>
      </w:pPr>
      <w:del w:id="1928"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929"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Stephen Michell" w:date="2019-07-16T09:00:00Z" w:initials="">
    <w:p w14:paraId="77A7B3D2" w14:textId="29986052"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moved from 6.18, consider integrating with existing 6.22 text</w:t>
      </w:r>
    </w:p>
    <w:p w14:paraId="2BF53EDF" w14:textId="465076A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78" w:author="Stephen Michell" w:date="2020-08-10T16:22:00Z" w:initials="SM">
    <w:p w14:paraId="0244534D" w14:textId="4B1CCE54" w:rsidR="00D14BF5" w:rsidRDefault="00D14BF5">
      <w:pPr>
        <w:pStyle w:val="CommentText"/>
      </w:pPr>
      <w:r>
        <w:rPr>
          <w:rStyle w:val="CommentReference"/>
        </w:rPr>
        <w:annotationRef/>
      </w:r>
      <w:r>
        <w:t>Ensure that all of the recommendations are substantiated in 6.x for all items in this table.</w:t>
      </w:r>
    </w:p>
  </w:comment>
  <w:comment w:id="79" w:author="Wagoner, Larry D." w:date="2020-09-10T13:29:00Z" w:initials="WLD">
    <w:p w14:paraId="59ED58CD" w14:textId="7695CA89" w:rsidR="00D14BF5" w:rsidRDefault="00D14BF5">
      <w:pPr>
        <w:pStyle w:val="CommentText"/>
      </w:pPr>
      <w:r>
        <w:rPr>
          <w:rStyle w:val="CommentReference"/>
        </w:rPr>
        <w:annotationRef/>
      </w:r>
      <w:r w:rsidRPr="002A6218">
        <w:t>Need to defer action on this until the table is close to finalized and we are removing the last of the comments.</w:t>
      </w:r>
    </w:p>
  </w:comment>
  <w:comment w:id="82" w:author="Nick Coghlan" w:date="2020-01-11T06:13:00Z" w:initials="">
    <w:p w14:paraId="7A79CE25" w14:textId="2D855FD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83" w:author="McDonagh, Sean" w:date="2020-08-19T05:21:00Z" w:initials="MS">
    <w:p w14:paraId="127A3E98" w14:textId="662DE098" w:rsidR="00D14BF5" w:rsidRDefault="00D14BF5">
      <w:pPr>
        <w:pStyle w:val="CommentText"/>
      </w:pPr>
      <w:r>
        <w:rPr>
          <w:rStyle w:val="CommentReference"/>
        </w:rPr>
        <w:annotationRef/>
      </w:r>
      <w:r>
        <w:t>added text to address Nick’s comment</w:t>
      </w:r>
    </w:p>
  </w:comment>
  <w:comment w:id="108" w:author="Stephen Michell" w:date="2020-09-21T16:14:00Z" w:initials="SM">
    <w:p w14:paraId="36E36C13" w14:textId="77777777" w:rsidR="006D1D05" w:rsidRDefault="00D14BF5">
      <w:pPr>
        <w:pStyle w:val="CommentText"/>
        <w:rPr>
          <w:noProof/>
        </w:rPr>
      </w:pPr>
      <w:r>
        <w:rPr>
          <w:rStyle w:val="CommentReference"/>
        </w:rPr>
        <w:annotationRef/>
      </w:r>
    </w:p>
    <w:p w14:paraId="22686AEC" w14:textId="77777777" w:rsidR="006D1D05" w:rsidRDefault="006D1D05">
      <w:pPr>
        <w:pStyle w:val="CommentText"/>
        <w:rPr>
          <w:noProof/>
        </w:rPr>
      </w:pPr>
    </w:p>
    <w:p w14:paraId="0A82526B" w14:textId="3B255631" w:rsidR="00D14BF5" w:rsidRDefault="00D14BF5">
      <w:pPr>
        <w:pStyle w:val="CommentText"/>
      </w:pPr>
      <w:proofErr w:type="spellStart"/>
      <w:r>
        <w:t>yyy</w:t>
      </w:r>
      <w:proofErr w:type="spellEnd"/>
      <w:r>
        <w:t xml:space="preserve"> AI – Sean – find.</w:t>
      </w:r>
    </w:p>
  </w:comment>
  <w:comment w:id="109" w:author="Nick Coghlan" w:date="2020-01-11T06:16:00Z" w:initials="">
    <w:p w14:paraId="2DE6592E" w14:textId="17751D94"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10" w:author="Wagoner, Larry D." w:date="2020-07-16T15:13:00Z" w:initials="WLD">
    <w:p w14:paraId="5C65AD54" w14:textId="5E461C7E" w:rsidR="00D14BF5" w:rsidRDefault="00D14BF5">
      <w:pPr>
        <w:pStyle w:val="CommentText"/>
      </w:pPr>
      <w:r>
        <w:rPr>
          <w:rStyle w:val="CommentReference"/>
        </w:rPr>
        <w:annotationRef/>
      </w:r>
      <w:r>
        <w:t>added text to include this.</w:t>
      </w:r>
    </w:p>
  </w:comment>
  <w:comment w:id="111" w:author="Stephen Michell" w:date="2020-08-10T16:25:00Z" w:initials="SM">
    <w:p w14:paraId="7FC69ADD" w14:textId="6B2A1165" w:rsidR="00D14BF5" w:rsidRDefault="00D14BF5">
      <w:pPr>
        <w:pStyle w:val="CommentText"/>
      </w:pPr>
      <w:r>
        <w:rPr>
          <w:rStyle w:val="CommentReference"/>
        </w:rPr>
        <w:annotationRef/>
      </w:r>
      <w:proofErr w:type="spellStart"/>
      <w:r>
        <w:t>YSuggested</w:t>
      </w:r>
      <w:proofErr w:type="spellEnd"/>
      <w:r>
        <w:t xml:space="preserve"> replacement: Use type hints and static analysis tools to identify when the type of a variable would change.</w:t>
      </w:r>
    </w:p>
  </w:comment>
  <w:comment w:id="112" w:author="Wagoner, Larry D." w:date="2020-08-25T09:09:00Z" w:initials="WLD">
    <w:p w14:paraId="4C8507CA" w14:textId="21849FD1" w:rsidR="00D14BF5" w:rsidRDefault="00D14BF5">
      <w:pPr>
        <w:pStyle w:val="CommentText"/>
      </w:pPr>
      <w:r>
        <w:rPr>
          <w:rStyle w:val="CommentReference"/>
        </w:rPr>
        <w:annotationRef/>
      </w:r>
      <w:r>
        <w:t>Change made.</w:t>
      </w:r>
    </w:p>
  </w:comment>
  <w:comment w:id="143" w:author="Stephen Michell" w:date="2019-07-16T04:09:00Z" w:initials="">
    <w:p w14:paraId="0FD8B945" w14:textId="77777777" w:rsidR="00D14BF5" w:rsidRDefault="00D14BF5">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051B5753"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p w14:paraId="3BCE9946"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144" w:author="Sean McDonagh [2]" w:date="2019-09-12T11:46:00Z" w:initials="">
    <w:p w14:paraId="56D278D7" w14:textId="3D59230A"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145" w:author="Stephen Michell" w:date="2020-07-13T16:37:00Z" w:initials="SM">
    <w:p w14:paraId="17E472D5" w14:textId="032DFB08" w:rsidR="00D14BF5" w:rsidRDefault="00D14BF5">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146" w:author="Wagoner, Larry D." w:date="2020-07-29T15:50:00Z" w:initials="WLD">
    <w:p w14:paraId="13645362" w14:textId="766DD976" w:rsidR="00D14BF5" w:rsidRDefault="00D14BF5">
      <w:pPr>
        <w:pStyle w:val="CommentText"/>
      </w:pPr>
      <w:r>
        <w:rPr>
          <w:rStyle w:val="CommentReference"/>
        </w:rPr>
        <w:annotationRef/>
      </w:r>
      <w:r>
        <w:t xml:space="preserve">Suggest 6.49, library signatures for this issue. 6.17, choice of clear names, would not be a good place for this discussion. </w:t>
      </w:r>
      <w:proofErr w:type="gramStart"/>
      <w:r>
        <w:t>So</w:t>
      </w:r>
      <w:proofErr w:type="gramEnd"/>
      <w:r>
        <w:t xml:space="preserve"> if it is agreed that 6.49 is the appropriate landing place for this topic, then we can move the comments to there and change this back to an “xx x” issue.</w:t>
      </w:r>
    </w:p>
  </w:comment>
  <w:comment w:id="162" w:author="Microsoft" w:date="2020-02-23T19:46:00Z" w:initials="M">
    <w:p w14:paraId="636A195C" w14:textId="15321373" w:rsidR="00D14BF5" w:rsidRPr="00DD398A" w:rsidRDefault="00D14BF5" w:rsidP="0073069A">
      <w:pPr>
        <w:pStyle w:val="CommentText"/>
      </w:pPr>
      <w:r>
        <w:rPr>
          <w:rStyle w:val="CommentReference"/>
        </w:rPr>
        <w:annotationRef/>
      </w:r>
      <w:proofErr w:type="spellStart"/>
      <w:r>
        <w:t>Sss</w:t>
      </w:r>
      <w:proofErr w:type="spellEnd"/>
      <w:r>
        <w:t xml:space="preserve"> - Part 1 enumerates the following vulnerabilities: They should be referred to.</w:t>
      </w:r>
    </w:p>
    <w:p w14:paraId="55DEB0A1" w14:textId="44E28C6F" w:rsidR="00D14BF5" w:rsidRPr="00DD398A" w:rsidRDefault="00D14BF5" w:rsidP="007144FB">
      <w:pPr>
        <w:pStyle w:val="ListParagraph"/>
        <w:numPr>
          <w:ilvl w:val="0"/>
          <w:numId w:val="53"/>
        </w:numPr>
      </w:pPr>
      <w:r w:rsidRPr="00DD398A">
        <w:t>insufficient use of the richness of the type system</w:t>
      </w:r>
    </w:p>
    <w:p w14:paraId="46EC4359" w14:textId="77777777" w:rsidR="00D14BF5" w:rsidRDefault="00D14BF5">
      <w:pPr>
        <w:pStyle w:val="CommentText"/>
      </w:pPr>
    </w:p>
  </w:comment>
  <w:comment w:id="163" w:author="Wagoner, Larry D." w:date="2020-07-31T13:14:00Z" w:initials="WLD">
    <w:p w14:paraId="66BA6A4F" w14:textId="1442269E" w:rsidR="00D14BF5" w:rsidRDefault="00D14BF5">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D14BF5" w:rsidRDefault="00D14BF5">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164" w:author="Stephen Michell" w:date="2020-09-08T14:50:00Z" w:initials="SM">
    <w:p w14:paraId="101ECBDE" w14:textId="0DA1B476" w:rsidR="00D14BF5" w:rsidRDefault="00D14BF5">
      <w:pPr>
        <w:pStyle w:val="CommentText"/>
      </w:pPr>
      <w:r>
        <w:rPr>
          <w:rStyle w:val="CommentReference"/>
        </w:rPr>
        <w:annotationRef/>
      </w:r>
      <w:proofErr w:type="spellStart"/>
      <w:r>
        <w:t>Sss</w:t>
      </w:r>
      <w:proofErr w:type="spellEnd"/>
      <w:r>
        <w:t xml:space="preserve"> - Solution appears to be to create a class that contains the underlying type and its value, and use conversion operators to convert</w:t>
      </w:r>
    </w:p>
  </w:comment>
  <w:comment w:id="166" w:author="Microsoft" w:date="2019-09-27T05:05:00Z" w:initials="">
    <w:p w14:paraId="5BF59F9D" w14:textId="488387B0"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78F9436A"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167" w:author="Wagoner, Larry D." w:date="2020-09-10T14:28:00Z" w:initials="WLD">
    <w:p w14:paraId="4C8ADA7D" w14:textId="1990F509" w:rsidR="00D14BF5" w:rsidRDefault="00D14BF5">
      <w:pPr>
        <w:pStyle w:val="CommentText"/>
      </w:pPr>
      <w:r>
        <w:rPr>
          <w:rStyle w:val="CommentReference"/>
        </w:rPr>
        <w:annotationRef/>
      </w:r>
      <w:r>
        <w:t>Point noted. We do a cross check with the main document. Any discrepancies will be rectified.</w:t>
      </w:r>
    </w:p>
  </w:comment>
  <w:comment w:id="168" w:author="Wagoner, Larry D." w:date="2020-09-28T15:57:00Z" w:initials="WLD">
    <w:p w14:paraId="0FC43BE9" w14:textId="4BD35C98" w:rsidR="00D14BF5" w:rsidRDefault="00D14BF5">
      <w:pPr>
        <w:pStyle w:val="CommentText"/>
      </w:pPr>
      <w:r>
        <w:rPr>
          <w:rStyle w:val="CommentReference"/>
        </w:rPr>
        <w:annotationRef/>
      </w:r>
      <w:r>
        <w:t>Checked over each section and changed text as needed.</w:t>
      </w:r>
    </w:p>
  </w:comment>
  <w:comment w:id="169" w:author="Stephen Michell" w:date="2020-07-13T17:15:00Z" w:initials="SM">
    <w:p w14:paraId="210E8994" w14:textId="09ED584C" w:rsidR="00D14BF5" w:rsidRDefault="00D14BF5">
      <w:pPr>
        <w:pStyle w:val="CommentText"/>
      </w:pPr>
      <w:r>
        <w:rPr>
          <w:rStyle w:val="CommentReference"/>
        </w:rPr>
        <w:annotationRef/>
      </w:r>
      <w:r>
        <w:t xml:space="preserve">Xxx </w:t>
      </w:r>
      <w:proofErr w:type="spellStart"/>
      <w:r>
        <w:t>ttt</w:t>
      </w:r>
      <w:proofErr w:type="spellEnd"/>
      <w:r>
        <w:t xml:space="preserve"> This is a valid issue for 6.2, but the general concept needs more discussion, i.e. that changing a subcomponent in a shared reference stops the sharing. – AI – </w:t>
      </w:r>
      <w:proofErr w:type="spellStart"/>
      <w:r>
        <w:t>steve</w:t>
      </w:r>
      <w:proofErr w:type="spellEnd"/>
      <w:r>
        <w:t xml:space="preserve"> – check in the case of class instances.</w:t>
      </w:r>
    </w:p>
  </w:comment>
  <w:comment w:id="178" w:author="Microsoft" w:date="2020-02-23T19:49:00Z" w:initials="M">
    <w:p w14:paraId="671D8F40" w14:textId="1619654F" w:rsidR="00D14BF5" w:rsidRDefault="00D14BF5">
      <w:pPr>
        <w:pStyle w:val="CommentText"/>
      </w:pPr>
      <w:r>
        <w:rPr>
          <w:rStyle w:val="CommentReference"/>
        </w:rPr>
        <w:annotationRef/>
      </w:r>
      <w:r>
        <w:t xml:space="preserve"> Part 1 enumerates the following vulnerabilities. They should be referred to.</w:t>
      </w:r>
    </w:p>
    <w:p w14:paraId="21AD6D8D" w14:textId="77777777" w:rsidR="00D14BF5" w:rsidRPr="00DD398A" w:rsidRDefault="00D14BF5" w:rsidP="007144FB">
      <w:pPr>
        <w:pStyle w:val="ListParagraph"/>
        <w:numPr>
          <w:ilvl w:val="0"/>
          <w:numId w:val="54"/>
        </w:numPr>
      </w:pPr>
      <w:r w:rsidRPr="00DD398A">
        <w:t>dependence on/surprise by  endianness</w:t>
      </w:r>
    </w:p>
    <w:p w14:paraId="15508AC6" w14:textId="77777777" w:rsidR="00D14BF5" w:rsidRPr="00DD398A" w:rsidRDefault="00D14BF5" w:rsidP="007144FB">
      <w:pPr>
        <w:pStyle w:val="ListParagraph"/>
        <w:numPr>
          <w:ilvl w:val="0"/>
          <w:numId w:val="54"/>
        </w:numPr>
      </w:pPr>
      <w:r w:rsidRPr="00DD398A">
        <w:t>bit-level operations (</w:t>
      </w:r>
      <w:proofErr w:type="spellStart"/>
      <w:r w:rsidRPr="00DD398A">
        <w:t>errorprone</w:t>
      </w:r>
      <w:proofErr w:type="spellEnd"/>
      <w:r w:rsidRPr="00DD398A">
        <w:t>, difficult)</w:t>
      </w:r>
    </w:p>
    <w:p w14:paraId="1A59324C" w14:textId="77777777" w:rsidR="00D14BF5" w:rsidRDefault="00D14BF5">
      <w:pPr>
        <w:pStyle w:val="CommentText"/>
      </w:pPr>
    </w:p>
  </w:comment>
  <w:comment w:id="179" w:author="McDonagh, Sean" w:date="2020-08-18T09:51:00Z" w:initials="MS">
    <w:p w14:paraId="548318FD" w14:textId="5A78CAEB" w:rsidR="00D14BF5" w:rsidRPr="009B1B69" w:rsidRDefault="00D14BF5"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proofErr w:type="spellStart"/>
      <w:r w:rsidRPr="001E6AAC">
        <w:rPr>
          <w:color w:val="000000"/>
          <w:sz w:val="26"/>
          <w:szCs w:val="26"/>
        </w:rPr>
        <w:t>sys.byteorder</w:t>
      </w:r>
      <w:proofErr w:type="spellEnd"/>
      <w:r w:rsidRPr="001E6AAC">
        <w:t>’</w:t>
      </w:r>
      <w:r w:rsidRPr="001E6AAC">
        <w:rPr>
          <w:color w:val="000000"/>
          <w:sz w:val="26"/>
          <w:szCs w:val="26"/>
        </w:rPr>
        <w:t xml:space="preserve"> to determine the </w:t>
      </w:r>
      <w:r w:rsidRPr="001E6AAC">
        <w:t>native byte order of the platform. Returns ‘big’ or ‘little’.</w:t>
      </w:r>
      <w:r>
        <w:t xml:space="preserve"> This has been added to the text</w:t>
      </w:r>
    </w:p>
    <w:p w14:paraId="50072908" w14:textId="3411E37C" w:rsidR="00D14BF5" w:rsidRPr="009B1B69" w:rsidRDefault="00D14BF5" w:rsidP="009B1B69">
      <w:pPr>
        <w:pStyle w:val="Heading2"/>
        <w:rPr>
          <w:b w:val="0"/>
        </w:rPr>
      </w:pPr>
    </w:p>
  </w:comment>
  <w:comment w:id="180" w:author="Microsoft" w:date="2019-09-27T05:08:00Z" w:initials="">
    <w:p w14:paraId="61F250CF" w14:textId="54837D9F"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181" w:author="Wagoner, Larry D." w:date="2020-09-10T14:36:00Z" w:initials="WLD">
    <w:p w14:paraId="0293EB91" w14:textId="263968F8" w:rsidR="00D14BF5" w:rsidRDefault="00D14BF5">
      <w:pPr>
        <w:pStyle w:val="CommentText"/>
      </w:pPr>
      <w:r>
        <w:rPr>
          <w:rStyle w:val="CommentReference"/>
        </w:rPr>
        <w:annotationRef/>
      </w:r>
      <w:r>
        <w:t>See previous comment.</w:t>
      </w:r>
    </w:p>
  </w:comment>
  <w:comment w:id="215" w:author="Stephen Michell" w:date="2020-09-08T15:02:00Z" w:initials="SM">
    <w:p w14:paraId="12979ECF" w14:textId="00076923" w:rsidR="00D14BF5" w:rsidRDefault="00D14BF5">
      <w:pPr>
        <w:pStyle w:val="CommentText"/>
      </w:pPr>
      <w:r>
        <w:rPr>
          <w:rStyle w:val="CommentReference"/>
        </w:rPr>
        <w:annotationRef/>
      </w:r>
      <w:r>
        <w:t xml:space="preserve"> take issue of left shifting of negative numbers to the left.</w:t>
      </w:r>
    </w:p>
  </w:comment>
  <w:comment w:id="216" w:author="Wagoner, Larry D." w:date="2020-09-10T15:22:00Z" w:initials="WLD">
    <w:p w14:paraId="4F3DF724" w14:textId="0FAE7D77" w:rsidR="00D14BF5" w:rsidRPr="00033EAC" w:rsidRDefault="00D14BF5" w:rsidP="00033EAC">
      <w:pPr>
        <w:pStyle w:val="PlainText"/>
      </w:pPr>
      <w:r>
        <w:rPr>
          <w:rStyle w:val="CommentReference"/>
        </w:rPr>
        <w:annotationRef/>
      </w:r>
      <w:r w:rsidRPr="00033EAC">
        <w:t xml:space="preserve">Because Python has virtually unlimited values for integers, a left shift of a negative will simply yield a larger and larger negative number. A right shift of a negative number may never go to zero. For example: for </w:t>
      </w:r>
      <w:proofErr w:type="spellStart"/>
      <w:r w:rsidRPr="00033EAC">
        <w:t>val</w:t>
      </w:r>
      <w:proofErr w:type="spellEnd"/>
      <w:r w:rsidRPr="00033EAC">
        <w:t xml:space="preserve"> in range(10):</w:t>
      </w:r>
    </w:p>
    <w:p w14:paraId="173F1199" w14:textId="77777777" w:rsidR="00D14BF5" w:rsidRPr="00033EAC" w:rsidRDefault="00D14BF5" w:rsidP="00033EAC">
      <w:pPr>
        <w:pStyle w:val="PlainText"/>
      </w:pPr>
      <w:r w:rsidRPr="00033EAC">
        <w:t xml:space="preserve">        print(-10&gt;&gt;</w:t>
      </w:r>
      <w:proofErr w:type="spellStart"/>
      <w:r w:rsidRPr="00033EAC">
        <w:t>val</w:t>
      </w:r>
      <w:proofErr w:type="spellEnd"/>
      <w:r w:rsidRPr="00033EAC">
        <w:t>)</w:t>
      </w:r>
    </w:p>
    <w:p w14:paraId="6992D52C" w14:textId="77777777" w:rsidR="00D14BF5" w:rsidRPr="00033EAC" w:rsidRDefault="00D14BF5" w:rsidP="00033EAC">
      <w:pPr>
        <w:pStyle w:val="PlainText"/>
      </w:pPr>
      <w:r w:rsidRPr="00033EAC">
        <w:t>-10</w:t>
      </w:r>
    </w:p>
    <w:p w14:paraId="4108FAD6" w14:textId="77777777" w:rsidR="00D14BF5" w:rsidRPr="00033EAC" w:rsidRDefault="00D14BF5" w:rsidP="00033EAC">
      <w:pPr>
        <w:pStyle w:val="PlainText"/>
      </w:pPr>
      <w:r w:rsidRPr="00033EAC">
        <w:t>-5</w:t>
      </w:r>
    </w:p>
    <w:p w14:paraId="108BB544" w14:textId="77777777" w:rsidR="00D14BF5" w:rsidRPr="00033EAC" w:rsidRDefault="00D14BF5" w:rsidP="00033EAC">
      <w:pPr>
        <w:pStyle w:val="PlainText"/>
      </w:pPr>
      <w:r w:rsidRPr="00033EAC">
        <w:t>-3</w:t>
      </w:r>
    </w:p>
    <w:p w14:paraId="5AB5BD28" w14:textId="77777777" w:rsidR="00D14BF5" w:rsidRPr="00033EAC" w:rsidRDefault="00D14BF5" w:rsidP="00033EAC">
      <w:pPr>
        <w:pStyle w:val="PlainText"/>
      </w:pPr>
      <w:r w:rsidRPr="00033EAC">
        <w:t>-2</w:t>
      </w:r>
    </w:p>
    <w:p w14:paraId="09267E01" w14:textId="77777777" w:rsidR="00D14BF5" w:rsidRPr="00033EAC" w:rsidRDefault="00D14BF5" w:rsidP="00033EAC">
      <w:pPr>
        <w:pStyle w:val="PlainText"/>
      </w:pPr>
      <w:r w:rsidRPr="00033EAC">
        <w:t>-1</w:t>
      </w:r>
    </w:p>
    <w:p w14:paraId="24BC9101" w14:textId="77777777" w:rsidR="00D14BF5" w:rsidRPr="00033EAC" w:rsidRDefault="00D14BF5" w:rsidP="00033EAC">
      <w:pPr>
        <w:pStyle w:val="PlainText"/>
      </w:pPr>
      <w:r w:rsidRPr="00033EAC">
        <w:t>-1</w:t>
      </w:r>
    </w:p>
    <w:p w14:paraId="7113A662" w14:textId="77777777" w:rsidR="00D14BF5" w:rsidRPr="00033EAC" w:rsidRDefault="00D14BF5" w:rsidP="00033EAC">
      <w:pPr>
        <w:pStyle w:val="PlainText"/>
      </w:pPr>
      <w:r w:rsidRPr="00033EAC">
        <w:t>-1</w:t>
      </w:r>
    </w:p>
    <w:p w14:paraId="19E2E155" w14:textId="77777777" w:rsidR="00D14BF5" w:rsidRPr="00033EAC" w:rsidRDefault="00D14BF5" w:rsidP="00033EAC">
      <w:pPr>
        <w:pStyle w:val="PlainText"/>
      </w:pPr>
      <w:r w:rsidRPr="00033EAC">
        <w:t>-1</w:t>
      </w:r>
    </w:p>
    <w:p w14:paraId="2FEB4ABA" w14:textId="77777777" w:rsidR="00D14BF5" w:rsidRPr="00033EAC" w:rsidRDefault="00D14BF5" w:rsidP="00033EAC">
      <w:pPr>
        <w:pStyle w:val="PlainText"/>
      </w:pPr>
      <w:r w:rsidRPr="00033EAC">
        <w:t>-1</w:t>
      </w:r>
    </w:p>
    <w:p w14:paraId="709E9B08" w14:textId="77777777" w:rsidR="00D14BF5" w:rsidRPr="00033EAC" w:rsidRDefault="00D14BF5" w:rsidP="00033EAC">
      <w:pPr>
        <w:pStyle w:val="PlainText"/>
      </w:pPr>
      <w:r w:rsidRPr="00033EAC">
        <w:t>-1</w:t>
      </w:r>
    </w:p>
    <w:p w14:paraId="34C3DDD7" w14:textId="7174542E" w:rsidR="00D14BF5" w:rsidRPr="00033EAC" w:rsidRDefault="00D14BF5">
      <w:pPr>
        <w:pStyle w:val="CommentText"/>
      </w:pPr>
    </w:p>
    <w:p w14:paraId="16CE5EA7" w14:textId="1669C9E6" w:rsidR="00D14BF5" w:rsidRDefault="00D14BF5">
      <w:pPr>
        <w:pStyle w:val="CommentText"/>
        <w:rPr>
          <w:color w:val="FF0000"/>
        </w:rPr>
      </w:pPr>
      <w:r w:rsidRPr="00033EAC">
        <w:t>That could be a problem, so text added to reflect this problem.</w:t>
      </w:r>
    </w:p>
    <w:p w14:paraId="4B12C69B" w14:textId="5DCEBDB7" w:rsidR="00D14BF5" w:rsidRPr="009E7F0F" w:rsidRDefault="00D14BF5">
      <w:pPr>
        <w:pStyle w:val="CommentText"/>
        <w:rPr>
          <w:color w:val="FF0000"/>
        </w:rPr>
      </w:pPr>
    </w:p>
  </w:comment>
  <w:comment w:id="218" w:author="Nick Coghlan" w:date="2020-01-11T07:12:00Z" w:initials="">
    <w:p w14:paraId="304A5711" w14:textId="751C8AFF"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19" w:author="Wagoner, Larry D." w:date="2020-07-16T15:36:00Z" w:initials="WLD">
    <w:p w14:paraId="4A6A01D0" w14:textId="4DCEDD16" w:rsidR="00D14BF5" w:rsidRDefault="00D14BF5">
      <w:pPr>
        <w:pStyle w:val="CommentText"/>
      </w:pPr>
      <w:r>
        <w:rPr>
          <w:rStyle w:val="CommentReference"/>
        </w:rPr>
        <w:annotationRef/>
      </w:r>
      <w:r>
        <w:t>Doesn’t seem to be an issue with this document – it is an issue with the Python docs. Suggest removing comment.</w:t>
      </w:r>
    </w:p>
  </w:comment>
  <w:comment w:id="221" w:author="Stephen Michell" w:date="2020-07-13T17:25:00Z" w:initials="SM">
    <w:p w14:paraId="42D802E4" w14:textId="4CF451E4" w:rsidR="00D14BF5" w:rsidRDefault="00D14BF5">
      <w:pPr>
        <w:pStyle w:val="CommentText"/>
      </w:pPr>
      <w:r>
        <w:rPr>
          <w:rStyle w:val="CommentReference"/>
        </w:rPr>
        <w:annotationRef/>
      </w:r>
      <w:r>
        <w:t>Vet against -1 list and remove any that are in -1.</w:t>
      </w:r>
    </w:p>
  </w:comment>
  <w:comment w:id="222" w:author="Wagoner, Larry D." w:date="2020-09-08T10:05:00Z" w:initials="WLD">
    <w:p w14:paraId="4F727291" w14:textId="77777777" w:rsidR="00D14BF5" w:rsidRDefault="00D14BF5" w:rsidP="00BB3F84">
      <w:pPr>
        <w:pStyle w:val="CommentText"/>
      </w:pPr>
      <w:r>
        <w:rPr>
          <w:rStyle w:val="CommentReference"/>
        </w:rPr>
        <w:annotationRef/>
      </w:r>
      <w:r>
        <w:t xml:space="preserve">Doesn’t seem to be any repeats, though the ones in this annex appear to be more generic than the main document’s recommendations. </w:t>
      </w:r>
    </w:p>
    <w:p w14:paraId="4EE3AEE2" w14:textId="77777777" w:rsidR="00D14BF5" w:rsidRDefault="00D14BF5" w:rsidP="00BB3F84">
      <w:pPr>
        <w:pStyle w:val="CommentText"/>
      </w:pPr>
      <w:r>
        <w:t>Here are the main document’s recommendations:</w:t>
      </w:r>
    </w:p>
    <w:p w14:paraId="736A7DE9" w14:textId="3C20BC46" w:rsidR="00D14BF5" w:rsidRDefault="00D14BF5" w:rsidP="00BB3F84">
      <w:pPr>
        <w:pStyle w:val="CommentText"/>
      </w:pPr>
      <w:r>
        <w:t>•</w:t>
      </w:r>
      <w:r>
        <w:tab/>
        <w:t>Unless the program’s use of floating-point is trivial, obtain the assistance of an expert in numerical analysis and in the hardware properties of your system to check the stability and accuracy of the algorithm employed.</w:t>
      </w:r>
    </w:p>
    <w:p w14:paraId="576D4F20" w14:textId="77777777" w:rsidR="00D14BF5" w:rsidRDefault="00D14BF5" w:rsidP="00BB3F84">
      <w:pPr>
        <w:pStyle w:val="CommentText"/>
      </w:pPr>
      <w:r>
        <w:t>•</w:t>
      </w:r>
      <w:r>
        <w:tab/>
        <w:t>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Note that if the two values are very large, the “small enough” difference can be a very large number.</w:t>
      </w:r>
    </w:p>
    <w:p w14:paraId="178165A7" w14:textId="77777777" w:rsidR="00D14BF5" w:rsidRDefault="00D14BF5" w:rsidP="00BB3F84">
      <w:pPr>
        <w:pStyle w:val="CommentText"/>
      </w:pPr>
      <w:r>
        <w:t>•</w:t>
      </w:r>
      <w:r>
        <w:tab/>
        <w:t>Verify that the underlying implementation is compliant with  ISO/IEC/IEEE 60559 [30] or that it includes subnormal numbers (fixed point numbers that are close to zero). Be aware that implementations that do not have this capability can underflow to zero in unexpected situations.</w:t>
      </w:r>
    </w:p>
    <w:p w14:paraId="5A258824" w14:textId="77777777" w:rsidR="00D14BF5" w:rsidRDefault="00D14BF5" w:rsidP="00BB3F84">
      <w:pPr>
        <w:pStyle w:val="CommentText"/>
      </w:pPr>
      <w:r>
        <w:t>•</w:t>
      </w:r>
      <w:r>
        <w:tab/>
        <w:t>Be aware that infinities, NAN and subnormal numbers may be possible and give special consideration to tests that check for those conditions before using them in floating point calculations.</w:t>
      </w:r>
    </w:p>
    <w:p w14:paraId="6CE4AA10" w14:textId="77777777" w:rsidR="00D14BF5" w:rsidRDefault="00D14BF5" w:rsidP="00BB3F84">
      <w:pPr>
        <w:pStyle w:val="CommentText"/>
      </w:pPr>
      <w:r>
        <w:t>•</w:t>
      </w:r>
      <w:r>
        <w:tab/>
        <w:t>Use library functions with known numerical characteristics. Avoid the use of a floating-point variable as a loop counter. If it is necessary to use a floating-point value for loop control, use inequality to determine the loop control (that is, &lt;, &lt;=, &gt; or &gt;=).</w:t>
      </w:r>
    </w:p>
    <w:p w14:paraId="1B5D119D" w14:textId="77777777" w:rsidR="00D14BF5" w:rsidRDefault="00D14BF5" w:rsidP="00BB3F84">
      <w:pPr>
        <w:pStyle w:val="CommentText"/>
      </w:pPr>
      <w:r>
        <w:t>•</w:t>
      </w:r>
      <w:r>
        <w:tab/>
        <w:t>Understand the floating-point format used to represent the floating-point numbers. This will provide some understanding of the underlying idiosyncrasies of floating-point arithmetic.</w:t>
      </w:r>
    </w:p>
    <w:p w14:paraId="5C7979CB" w14:textId="77777777" w:rsidR="00D14BF5" w:rsidRDefault="00D14BF5" w:rsidP="00BB3F84">
      <w:pPr>
        <w:pStyle w:val="CommentText"/>
      </w:pPr>
      <w:r>
        <w:t>•</w:t>
      </w:r>
      <w:r>
        <w:tab/>
        <w:t>Avoid manipulating the bit representation of a floating-point number. Prefer built-in language operators and functions that are designed to extract the mantissa, exponent or sign.</w:t>
      </w:r>
    </w:p>
    <w:p w14:paraId="3B423EB5" w14:textId="77777777" w:rsidR="00D14BF5" w:rsidRDefault="00D14BF5" w:rsidP="00BB3F84">
      <w:pPr>
        <w:pStyle w:val="CommentText"/>
      </w:pPr>
      <w:r>
        <w:t>•</w:t>
      </w:r>
      <w:r>
        <w:tab/>
        <w:t xml:space="preserve">Do not use floating-point for exact values such as monetary amounts. Use floating-point only when necessary such as for fundamentally inexact values such as measurements or values of diverse magnitudes. Consider the use of </w:t>
      </w:r>
      <w:proofErr w:type="gramStart"/>
      <w:r>
        <w:t>fixed point</w:t>
      </w:r>
      <w:proofErr w:type="gramEnd"/>
      <w:r>
        <w:t xml:space="preserve"> arithmetic /libraries or decimal floating point when appropriate.</w:t>
      </w:r>
    </w:p>
    <w:p w14:paraId="776C770C" w14:textId="77777777" w:rsidR="00D14BF5" w:rsidRDefault="00D14BF5" w:rsidP="00BB3F84">
      <w:pPr>
        <w:pStyle w:val="CommentText"/>
      </w:pPr>
      <w:r>
        <w:t>•</w:t>
      </w:r>
      <w:r>
        <w:tab/>
        <w:t>Use known precision modes to implement algorithms</w:t>
      </w:r>
    </w:p>
    <w:p w14:paraId="17200AA3" w14:textId="77777777" w:rsidR="00D14BF5" w:rsidRDefault="00D14BF5" w:rsidP="00BB3F84">
      <w:pPr>
        <w:pStyle w:val="CommentText"/>
      </w:pPr>
      <w:r>
        <w:t>•</w:t>
      </w:r>
      <w:r>
        <w:tab/>
        <w:t>Avoid changing the rounding mode from RNE (round nearest even)</w:t>
      </w:r>
    </w:p>
    <w:p w14:paraId="4344CBAF" w14:textId="77777777" w:rsidR="00D14BF5" w:rsidRDefault="00D14BF5" w:rsidP="00BB3F84">
      <w:pPr>
        <w:pStyle w:val="CommentText"/>
      </w:pPr>
      <w:r>
        <w:t>•</w:t>
      </w:r>
      <w:r>
        <w:tab/>
        <w:t>Avoid reliance on the sign of the floating-point Min and Max operations when both numbers are zero.</w:t>
      </w:r>
    </w:p>
    <w:p w14:paraId="5D847CFB" w14:textId="4146C274" w:rsidR="00D14BF5" w:rsidRDefault="00D14BF5" w:rsidP="00BB3F84">
      <w:pPr>
        <w:pStyle w:val="CommentText"/>
      </w:pPr>
      <w:r>
        <w:t>•</w:t>
      </w:r>
      <w:r>
        <w:tab/>
        <w:t>When adding (or subtracting) sequences of numbers, sort and add (or subtract) them from smallest to largest in absolute value to avoid loss of precision</w:t>
      </w:r>
      <w:proofErr w:type="gramStart"/>
      <w:r>
        <w:t>., or</w:t>
      </w:r>
      <w:proofErr w:type="gramEnd"/>
      <w:r>
        <w:t xml:space="preserve"> use a suitable compensated summation algorithm to avoid loss of precision.</w:t>
      </w:r>
    </w:p>
  </w:comment>
  <w:comment w:id="229" w:author="Stephen Michell" w:date="2020-06-15T16:51:00Z" w:initials="SM">
    <w:p w14:paraId="73058418" w14:textId="385606FD" w:rsidR="00D14BF5" w:rsidRDefault="00D14BF5">
      <w:pPr>
        <w:pStyle w:val="CommentText"/>
      </w:pPr>
      <w:r>
        <w:rPr>
          <w:rStyle w:val="CommentReference"/>
        </w:rPr>
        <w:annotationRef/>
      </w:r>
      <w:r>
        <w:t xml:space="preserve">Xxx </w:t>
      </w:r>
      <w:proofErr w:type="spellStart"/>
      <w:r>
        <w:t>nnn</w:t>
      </w:r>
      <w:proofErr w:type="spellEnd"/>
      <w:r>
        <w:t xml:space="preserve"> AI Nick: Please look over the section </w:t>
      </w:r>
    </w:p>
  </w:comment>
  <w:comment w:id="230" w:author="Stephen Michell" w:date="2017-09-22T09:43:00Z" w:initials="">
    <w:p w14:paraId="6A4C7733" w14:textId="3E3823E1"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 xml:space="preserve">enum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231" w:author="McDonagh, Sean" w:date="2020-08-26T13:44:00Z" w:initials="MS">
    <w:p w14:paraId="6DDE1D3D" w14:textId="59C5C744" w:rsidR="00D14BF5" w:rsidRDefault="00D14BF5">
      <w:pPr>
        <w:pStyle w:val="CommentText"/>
      </w:pPr>
      <w:r>
        <w:rPr>
          <w:rStyle w:val="CommentReference"/>
        </w:rPr>
        <w:annotationRef/>
      </w:r>
      <w:r>
        <w:t>Added to 6.5.2</w:t>
      </w:r>
    </w:p>
  </w:comment>
  <w:comment w:id="232" w:author="Microsoft" w:date="2020-02-23T19:55:00Z" w:initials="M">
    <w:p w14:paraId="577DE287" w14:textId="6672C23D" w:rsidR="00D14BF5" w:rsidRDefault="00D14BF5" w:rsidP="00643F69">
      <w:pPr>
        <w:pStyle w:val="CommentText"/>
      </w:pPr>
      <w:r>
        <w:rPr>
          <w:rStyle w:val="CommentReference"/>
        </w:rPr>
        <w:annotationRef/>
      </w:r>
      <w:r>
        <w:t xml:space="preserve"> Part I cites the vulnerabilities:</w:t>
      </w:r>
    </w:p>
    <w:p w14:paraId="13682F09" w14:textId="77777777" w:rsidR="00D14BF5" w:rsidRPr="00DD398A" w:rsidRDefault="00D14BF5" w:rsidP="007144FB">
      <w:pPr>
        <w:pStyle w:val="ListParagraph"/>
        <w:numPr>
          <w:ilvl w:val="0"/>
          <w:numId w:val="55"/>
        </w:numPr>
      </w:pPr>
      <w:r w:rsidRPr="00DD398A">
        <w:t>if enums not consecutively numbered: holey arrays (performance, security) if indexed by enum; surprising relational results, out-of-bounds array accesses by high value in the middle</w:t>
      </w:r>
    </w:p>
    <w:p w14:paraId="1EE12584" w14:textId="77777777" w:rsidR="00D14BF5" w:rsidRPr="00DD398A" w:rsidRDefault="00D14BF5" w:rsidP="007144FB">
      <w:pPr>
        <w:pStyle w:val="ListParagraph"/>
        <w:numPr>
          <w:ilvl w:val="0"/>
          <w:numId w:val="55"/>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E690A1A" w14:textId="77777777" w:rsidR="00D14BF5" w:rsidRDefault="00D14BF5" w:rsidP="00643F69">
      <w:pPr>
        <w:pStyle w:val="CommentText"/>
      </w:pPr>
      <w:r>
        <w:t>Python position on these?</w:t>
      </w:r>
    </w:p>
    <w:p w14:paraId="5EB5566B" w14:textId="77777777" w:rsidR="00D14BF5" w:rsidRDefault="00D14BF5" w:rsidP="00643F69">
      <w:pPr>
        <w:pStyle w:val="CommentText"/>
      </w:pPr>
    </w:p>
  </w:comment>
  <w:comment w:id="233" w:author="Wagoner, Larry D." w:date="2020-09-10T14:58:00Z" w:initials="WLD">
    <w:p w14:paraId="32ED898F" w14:textId="0CB76036" w:rsidR="00D14BF5" w:rsidRDefault="00D14BF5">
      <w:pPr>
        <w:pStyle w:val="CommentText"/>
      </w:pPr>
      <w:r>
        <w:rPr>
          <w:rStyle w:val="CommentReference"/>
        </w:rPr>
        <w:annotationRef/>
      </w:r>
      <w:r>
        <w:t>Various scenarios are discussed in this section that address the comment. In addition, previous comment asks Nick to look over section, so that will address any additional action that is needed.</w:t>
      </w:r>
    </w:p>
  </w:comment>
  <w:comment w:id="234" w:author="Stephen Michell" w:date="2020-03-24T18:24:00Z" w:initials="SM">
    <w:p w14:paraId="0F1F5699" w14:textId="15AFA62C" w:rsidR="00D14BF5" w:rsidRDefault="00D14BF5" w:rsidP="00B661CF">
      <w:pPr>
        <w:pStyle w:val="CommentText"/>
      </w:pPr>
      <w:r>
        <w:rPr>
          <w:rStyle w:val="CommentReference"/>
        </w:rPr>
        <w:annotationRef/>
      </w:r>
      <w:r>
        <w:t xml:space="preserve"> AI – Sean - </w:t>
      </w:r>
      <w:r>
        <w:rPr>
          <w:rStyle w:val="CommentReference"/>
        </w:rPr>
        <w:annotationRef/>
      </w:r>
      <w:r>
        <w:t>What services does Enum provide? Can they be comparison tested?  Yes.</w:t>
      </w:r>
    </w:p>
    <w:p w14:paraId="4049D997" w14:textId="77777777" w:rsidR="00D14BF5" w:rsidRDefault="00D14BF5" w:rsidP="00B661CF">
      <w:pPr>
        <w:pStyle w:val="CommentText"/>
      </w:pPr>
      <w:r>
        <w:t xml:space="preserve"> Can they be iterated over? Yes.</w:t>
      </w:r>
    </w:p>
    <w:p w14:paraId="6C2D3D8F" w14:textId="77777777" w:rsidR="00D14BF5" w:rsidRDefault="00D14BF5"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1E9F90A3" w14:textId="77777777" w:rsidR="00D14BF5" w:rsidRDefault="00D14BF5"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A7C7017" w14:textId="77777777" w:rsidR="00D14BF5" w:rsidRDefault="00D14BF5"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42E50902" w14:textId="77777777" w:rsidR="00D14BF5" w:rsidRDefault="00D14BF5"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679765B8" w14:textId="77777777" w:rsidR="00D14BF5" w:rsidRDefault="00D14BF5" w:rsidP="00B661C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36263570" w14:textId="77777777" w:rsidR="00D14BF5" w:rsidRDefault="00D14BF5" w:rsidP="00B661CF">
      <w:pPr>
        <w:pStyle w:val="CommentText"/>
      </w:pPr>
      <w:r>
        <w:rPr>
          <w:rFonts w:ascii="Arial" w:eastAsia="Arial" w:hAnsi="Arial" w:cs="Arial"/>
          <w:color w:val="000000"/>
        </w:rPr>
        <w:t>Can enums be partially initialized? No, one must always specify a value.</w:t>
      </w:r>
    </w:p>
    <w:p w14:paraId="2085C6C5" w14:textId="77777777" w:rsidR="00D14BF5" w:rsidRDefault="00D14BF5" w:rsidP="00C8199D">
      <w:pPr>
        <w:pStyle w:val="CommentText"/>
      </w:pPr>
    </w:p>
  </w:comment>
  <w:comment w:id="235" w:author="Stephen Michell" w:date="2020-03-24T18:25:00Z" w:initials="SM">
    <w:p w14:paraId="7371E44B" w14:textId="4D0A8464" w:rsidR="00D14BF5" w:rsidRDefault="00D14BF5" w:rsidP="00C8199D">
      <w:pPr>
        <w:pStyle w:val="CommentText"/>
      </w:pPr>
      <w:r>
        <w:t xml:space="preserve">AI – Sean - </w:t>
      </w:r>
      <w:r>
        <w:rPr>
          <w:rStyle w:val="CommentReference"/>
        </w:rPr>
        <w:annotationRef/>
      </w:r>
      <w:r>
        <w:t>What services does Enum provide? Can they be comparison tested?  Yes.</w:t>
      </w:r>
    </w:p>
    <w:p w14:paraId="31E44939" w14:textId="5F1F9128" w:rsidR="00D14BF5" w:rsidRDefault="00D14BF5" w:rsidP="00C8199D">
      <w:pPr>
        <w:pStyle w:val="CommentText"/>
      </w:pPr>
      <w:r>
        <w:t xml:space="preserve"> Can they be iterated over? Yes.</w:t>
      </w:r>
    </w:p>
    <w:p w14:paraId="1DD9EAAC" w14:textId="5619CE76" w:rsidR="00D14BF5" w:rsidRDefault="00D14BF5"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enums (new or old style)? </w:t>
      </w:r>
      <w:proofErr w:type="gramStart"/>
      <w:r>
        <w:rPr>
          <w:rFonts w:ascii="Arial" w:eastAsia="Arial" w:hAnsi="Arial" w:cs="Arial"/>
          <w:color w:val="000000"/>
        </w:rPr>
        <w:t>Yes</w:t>
      </w:r>
      <w:proofErr w:type="gramEnd"/>
      <w:r>
        <w:rPr>
          <w:rFonts w:ascii="Arial" w:eastAsia="Arial" w:hAnsi="Arial" w:cs="Arial"/>
          <w:color w:val="000000"/>
        </w:rPr>
        <w:t xml:space="preserve"> for </w:t>
      </w:r>
      <w:proofErr w:type="spellStart"/>
      <w:r>
        <w:rPr>
          <w:rFonts w:ascii="Arial" w:eastAsia="Arial" w:hAnsi="Arial" w:cs="Arial"/>
          <w:color w:val="000000"/>
        </w:rPr>
        <w:t>IntEnums</w:t>
      </w:r>
      <w:proofErr w:type="spellEnd"/>
      <w:r>
        <w:rPr>
          <w:rFonts w:ascii="Arial" w:eastAsia="Arial" w:hAnsi="Arial" w:cs="Arial"/>
          <w:color w:val="000000"/>
        </w:rPr>
        <w:t xml:space="preserve">, and for </w:t>
      </w:r>
      <w:proofErr w:type="spellStart"/>
      <w:r>
        <w:rPr>
          <w:rFonts w:ascii="Arial" w:eastAsia="Arial" w:hAnsi="Arial" w:cs="Arial"/>
          <w:color w:val="000000"/>
        </w:rPr>
        <w:t>Enums</w:t>
      </w:r>
      <w:proofErr w:type="spellEnd"/>
      <w:r>
        <w:rPr>
          <w:rFonts w:ascii="Arial" w:eastAsia="Arial" w:hAnsi="Arial" w:cs="Arial"/>
          <w:color w:val="000000"/>
        </w:rPr>
        <w:t>.</w:t>
      </w:r>
    </w:p>
    <w:p w14:paraId="4C0C8F97" w14:textId="77777777" w:rsidR="00D14BF5" w:rsidRDefault="00D14BF5"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proofErr w:type="gramStart"/>
      <w:r>
        <w:rPr>
          <w:rFonts w:ascii="Arial" w:eastAsia="Arial" w:hAnsi="Arial" w:cs="Arial"/>
          <w:color w:val="000000"/>
        </w:rPr>
        <w:t>Yes</w:t>
      </w:r>
      <w:proofErr w:type="gramEnd"/>
      <w:r>
        <w:rPr>
          <w:rFonts w:ascii="Arial" w:eastAsia="Arial" w:hAnsi="Arial" w:cs="Arial"/>
          <w:color w:val="000000"/>
        </w:rPr>
        <w:t xml:space="preserve"> using Enum class.</w:t>
      </w:r>
    </w:p>
    <w:p w14:paraId="6B660D56" w14:textId="407D1FC7" w:rsidR="00D14BF5" w:rsidRDefault="00D14BF5"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D14BF5" w:rsidRDefault="00D14BF5"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w:t>
      </w:r>
      <w:proofErr w:type="spellStart"/>
      <w:r>
        <w:rPr>
          <w:rFonts w:ascii="Arial" w:eastAsia="Arial" w:hAnsi="Arial" w:cs="Arial"/>
          <w:color w:val="000000"/>
        </w:rPr>
        <w:t>IntEnums</w:t>
      </w:r>
      <w:proofErr w:type="spellEnd"/>
      <w:r>
        <w:rPr>
          <w:rFonts w:ascii="Arial" w:eastAsia="Arial" w:hAnsi="Arial" w:cs="Arial"/>
          <w:color w:val="000000"/>
        </w:rPr>
        <w:t xml:space="preserve"> or for </w:t>
      </w:r>
      <w:proofErr w:type="spellStart"/>
      <w:proofErr w:type="gramStart"/>
      <w:r>
        <w:rPr>
          <w:rFonts w:ascii="Arial" w:eastAsia="Arial" w:hAnsi="Arial" w:cs="Arial"/>
          <w:color w:val="000000"/>
        </w:rPr>
        <w:t>X.Value</w:t>
      </w:r>
      <w:proofErr w:type="spellEnd"/>
      <w:proofErr w:type="gramEnd"/>
    </w:p>
    <w:p w14:paraId="18ED7C29" w14:textId="2A8C562E" w:rsidR="00D14BF5" w:rsidRDefault="00D14BF5"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D14BF5" w:rsidRDefault="00D14BF5" w:rsidP="001105B1">
      <w:pPr>
        <w:pStyle w:val="CommentText"/>
      </w:pPr>
      <w:r>
        <w:rPr>
          <w:rFonts w:ascii="Arial" w:eastAsia="Arial" w:hAnsi="Arial" w:cs="Arial"/>
          <w:color w:val="000000"/>
        </w:rPr>
        <w:t>Can enums be partially initialized? No, one must always specify a value.</w:t>
      </w:r>
    </w:p>
  </w:comment>
  <w:comment w:id="236" w:author="McDonagh, Sean" w:date="2020-08-26T07:44:00Z" w:initials="MS">
    <w:p w14:paraId="2B0AB340" w14:textId="6BA4A10B" w:rsidR="00D14BF5" w:rsidRDefault="00D14BF5">
      <w:pPr>
        <w:pStyle w:val="CommentText"/>
      </w:pPr>
      <w:r>
        <w:t>Suggest “</w:t>
      </w:r>
      <w:r>
        <w:rPr>
          <w:rStyle w:val="CommentReference"/>
        </w:rPr>
        <w:annotationRef/>
      </w:r>
      <w:r>
        <w:t xml:space="preserve">more” complete to be consistent with the opening text “allows for better iteration” and it does have anomalies that need to be recognized. </w:t>
      </w:r>
    </w:p>
  </w:comment>
  <w:comment w:id="238" w:author="Stephen Michell" w:date="2015-09-18T15:34:00Z" w:initials="">
    <w:p w14:paraId="68273778" w14:textId="26069182"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We removed “Numeric” from “Numeric Conversion Error” and are generalizing the issues. Please try to ensure that Python 6.6 is in sync.</w:t>
      </w:r>
    </w:p>
  </w:comment>
  <w:comment w:id="239" w:author="Wagoner, Larry D." w:date="2020-07-31T13:43:00Z" w:initials="WLD">
    <w:p w14:paraId="458F150B" w14:textId="70781A60" w:rsidR="00D14BF5" w:rsidRDefault="00D14BF5">
      <w:pPr>
        <w:pStyle w:val="CommentText"/>
      </w:pPr>
      <w:r>
        <w:rPr>
          <w:rStyle w:val="CommentReference"/>
        </w:rPr>
        <w:annotationRef/>
      </w:r>
      <w:r>
        <w:t>Many other comments in this section to address this comment.</w:t>
      </w:r>
    </w:p>
  </w:comment>
  <w:comment w:id="240" w:author="Stephen Michell" w:date="2019-09-26T11:27:00Z" w:initials="">
    <w:p w14:paraId="4387E4E4" w14:textId="768E987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Problem areas:</w:t>
      </w:r>
    </w:p>
    <w:p w14:paraId="4F64D7B1"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241" w:author="Wagoner, Larry D." w:date="2020-09-11T09:23:00Z" w:initials="WLD">
    <w:p w14:paraId="35E88D8E" w14:textId="73C18DA7" w:rsidR="00D14BF5" w:rsidRDefault="00D14BF5">
      <w:pPr>
        <w:pStyle w:val="CommentText"/>
      </w:pPr>
      <w:r>
        <w:rPr>
          <w:rStyle w:val="CommentReference"/>
        </w:rPr>
        <w:annotationRef/>
      </w:r>
      <w:r>
        <w:t xml:space="preserve">Protection when converting between types that are different units (e.g. feet – meters) is not inherent in Python as it is with </w:t>
      </w:r>
      <w:proofErr w:type="gramStart"/>
      <w:r>
        <w:t>Ada, but</w:t>
      </w:r>
      <w:proofErr w:type="gramEnd"/>
      <w:r>
        <w:t xml:space="preserve"> could be accomplished through wrapping in classes.</w:t>
      </w:r>
    </w:p>
  </w:comment>
  <w:comment w:id="242" w:author="Microsoft" w:date="2020-02-23T19:59:00Z" w:initials="M">
    <w:p w14:paraId="3C781C96" w14:textId="76576059" w:rsidR="00D14BF5" w:rsidRDefault="00D14BF5">
      <w:pPr>
        <w:pStyle w:val="CommentText"/>
      </w:pPr>
      <w:r>
        <w:rPr>
          <w:rStyle w:val="CommentReference"/>
        </w:rPr>
        <w:annotationRef/>
      </w:r>
      <w:r>
        <w:t xml:space="preserve"> Part 1 identifies:</w:t>
      </w:r>
    </w:p>
    <w:p w14:paraId="300BA822" w14:textId="1566B51C" w:rsidR="00D14BF5" w:rsidRPr="00DD398A" w:rsidRDefault="00D14BF5" w:rsidP="007144FB">
      <w:pPr>
        <w:pStyle w:val="ListParagraph"/>
        <w:numPr>
          <w:ilvl w:val="0"/>
          <w:numId w:val="56"/>
        </w:numPr>
      </w:pPr>
    </w:p>
    <w:p w14:paraId="4A3DDE51" w14:textId="0C0D388A" w:rsidR="00D14BF5" w:rsidRPr="00DD398A" w:rsidRDefault="00D14BF5" w:rsidP="0085733C">
      <w:r>
        <w:t xml:space="preserve">Python positions? </w:t>
      </w:r>
      <w:r w:rsidRPr="00DD398A">
        <w:t>keep some for 6.37</w:t>
      </w:r>
    </w:p>
    <w:p w14:paraId="482C2429" w14:textId="77777777" w:rsidR="00D14BF5" w:rsidRDefault="00D14BF5">
      <w:pPr>
        <w:pStyle w:val="CommentText"/>
      </w:pPr>
    </w:p>
  </w:comment>
  <w:comment w:id="243" w:author="Wagoner, Larry D." w:date="2020-09-10T15:04:00Z" w:initials="WLD">
    <w:p w14:paraId="688AC449" w14:textId="3BA42567" w:rsidR="00D14BF5" w:rsidRDefault="00D14BF5">
      <w:pPr>
        <w:pStyle w:val="CommentText"/>
      </w:pPr>
      <w:r>
        <w:rPr>
          <w:rStyle w:val="CommentReference"/>
        </w:rPr>
        <w:annotationRef/>
      </w:r>
      <w:r>
        <w:t>First paragraph addresses this comment.</w:t>
      </w:r>
    </w:p>
  </w:comment>
  <w:comment w:id="244" w:author="Nick Coghlan" w:date="2020-01-11T10:20:00Z" w:initials="">
    <w:p w14:paraId="65899BE6" w14:textId="3504D564"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Sean Talk to Nick.</w:t>
      </w:r>
    </w:p>
    <w:p w14:paraId="1A7BFC4E" w14:textId="4CA15D6A"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245" w:author="Stephen Michell" w:date="2019-07-16T06:05:00Z" w:initials="">
    <w:p w14:paraId="637425DC" w14:textId="7C7C1923"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246" w:author="Wagoner, Larry D." w:date="2020-09-10T16:32:00Z" w:initials="WLD">
    <w:p w14:paraId="5A4FB5F2" w14:textId="1FD320C3" w:rsidR="00D14BF5" w:rsidRDefault="00D14BF5">
      <w:pPr>
        <w:pStyle w:val="CommentText"/>
      </w:pPr>
      <w:r>
        <w:rPr>
          <w:rStyle w:val="CommentReference"/>
        </w:rPr>
        <w:annotationRef/>
      </w:r>
      <w:r>
        <w:t>See Sean’s comment below.</w:t>
      </w:r>
    </w:p>
  </w:comment>
  <w:comment w:id="247" w:author="Sean McDonagh [2]" w:date="2019-09-12T12:33:00Z" w:initials="">
    <w:p w14:paraId="3C8A1425"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range()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249" w:author="Stephen Michell" w:date="2020-09-21T17:36:00Z" w:initials="SM">
    <w:p w14:paraId="22232B4F" w14:textId="6AD8D47C" w:rsidR="00D14BF5" w:rsidRDefault="00D14BF5">
      <w:pPr>
        <w:pStyle w:val="CommentText"/>
      </w:pPr>
      <w:r>
        <w:t xml:space="preserve">AI Sean. </w:t>
      </w:r>
      <w:r>
        <w:rPr>
          <w:rStyle w:val="CommentReference"/>
        </w:rPr>
        <w:annotationRef/>
      </w:r>
      <w:r>
        <w:t>We are still missing the rationale to justify the caution on conversion of simple to complex in the guidance part.</w:t>
      </w:r>
    </w:p>
  </w:comment>
  <w:comment w:id="250" w:author="Wagoner, Larry D." w:date="2020-07-15T11:23:00Z" w:initials="WLD">
    <w:p w14:paraId="20780713" w14:textId="73E89DF5" w:rsidR="00D14BF5" w:rsidRDefault="00D14BF5">
      <w:pPr>
        <w:pStyle w:val="CommentText"/>
      </w:pPr>
      <w:r>
        <w:rPr>
          <w:rStyle w:val="CommentReference"/>
        </w:rPr>
        <w:annotationRef/>
      </w:r>
      <w:r>
        <w:t>is this o.k. as is, or does more need to be added?</w:t>
      </w:r>
    </w:p>
  </w:comment>
  <w:comment w:id="254" w:author="Nick Coghlan" w:date="2020-01-11T10:39:00Z" w:initials="">
    <w:p w14:paraId="54AEE8E7" w14:textId="2139E4E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255" w:author="Wagoner, Larry D." w:date="2020-07-17T11:56:00Z" w:initials="WLD">
    <w:p w14:paraId="75E2CA54" w14:textId="3E343534" w:rsidR="00D14BF5" w:rsidRDefault="00D14BF5">
      <w:pPr>
        <w:pStyle w:val="CommentText"/>
      </w:pPr>
      <w:r>
        <w:rPr>
          <w:rStyle w:val="CommentReference"/>
        </w:rPr>
        <w:annotationRef/>
      </w:r>
      <w:r>
        <w:t xml:space="preserve">This is covered in 6.47, Inter-language calling. </w:t>
      </w:r>
      <w:proofErr w:type="gramStart"/>
      <w:r>
        <w:t>So</w:t>
      </w:r>
      <w:proofErr w:type="gramEnd"/>
      <w:r>
        <w:t xml:space="preserve"> any interlanguage issues should be covered in section 6.47 and the remaining sections cover only Python issues. Suggest deleting comment.</w:t>
      </w:r>
    </w:p>
  </w:comment>
  <w:comment w:id="259" w:author="Microsoft" w:date="2020-02-23T20:27:00Z" w:initials="M">
    <w:p w14:paraId="3CF9C464" w14:textId="78C59730" w:rsidR="00D14BF5" w:rsidRDefault="00D14BF5">
      <w:pPr>
        <w:pStyle w:val="CommentText"/>
      </w:pPr>
      <w:r>
        <w:rPr>
          <w:rStyle w:val="CommentReference"/>
        </w:rPr>
        <w:annotationRef/>
      </w:r>
      <w:r>
        <w:t xml:space="preserve">Part 1 </w:t>
      </w:r>
      <w:proofErr w:type="spellStart"/>
      <w:r>
        <w:t>lso</w:t>
      </w:r>
      <w:proofErr w:type="spellEnd"/>
      <w:r>
        <w:t xml:space="preserve"> cites:</w:t>
      </w:r>
    </w:p>
    <w:p w14:paraId="70215B42" w14:textId="7B74E817" w:rsidR="00D14BF5" w:rsidRDefault="00D14BF5" w:rsidP="00320F92">
      <w:r w:rsidRPr="00DD398A">
        <w:t>overlap of source and target array, if not taken care of  (note: exists in java/Python?)</w:t>
      </w:r>
    </w:p>
    <w:p w14:paraId="4EF8B769" w14:textId="690B8E46" w:rsidR="00D14BF5" w:rsidRPr="00DD398A" w:rsidRDefault="00D14BF5" w:rsidP="00320F92">
      <w:r>
        <w:t>AI - Sean</w:t>
      </w:r>
    </w:p>
    <w:p w14:paraId="17E78EF4" w14:textId="77777777" w:rsidR="00D14BF5" w:rsidRDefault="00D14BF5">
      <w:pPr>
        <w:pStyle w:val="CommentText"/>
      </w:pPr>
    </w:p>
  </w:comment>
  <w:comment w:id="260" w:author="McDonagh, Sean" w:date="2020-07-21T14:00:00Z" w:initials="MS">
    <w:p w14:paraId="7E1E2527" w14:textId="7B298B7E" w:rsidR="00D14BF5" w:rsidRDefault="00D14BF5">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D14BF5" w:rsidRDefault="00D14BF5" w:rsidP="007144FB">
      <w:pPr>
        <w:pStyle w:val="CommentText"/>
        <w:numPr>
          <w:ilvl w:val="0"/>
          <w:numId w:val="58"/>
        </w:numPr>
      </w:pPr>
      <w:r>
        <w:t xml:space="preserve"> ‘=’ (assignment operator)</w:t>
      </w:r>
    </w:p>
    <w:p w14:paraId="710A2050" w14:textId="77777777" w:rsidR="00D14BF5" w:rsidRDefault="00D14BF5" w:rsidP="007144FB">
      <w:pPr>
        <w:pStyle w:val="CommentText"/>
        <w:numPr>
          <w:ilvl w:val="0"/>
          <w:numId w:val="58"/>
        </w:numPr>
      </w:pPr>
      <w:r>
        <w:t xml:space="preserve"> ‘.copy()’</w:t>
      </w:r>
    </w:p>
    <w:p w14:paraId="41B425F8" w14:textId="2EA41FD9" w:rsidR="00D14BF5" w:rsidRDefault="00D14BF5" w:rsidP="007144FB">
      <w:pPr>
        <w:pStyle w:val="CommentText"/>
        <w:numPr>
          <w:ilvl w:val="0"/>
          <w:numId w:val="58"/>
        </w:numPr>
      </w:pPr>
      <w:r>
        <w:t xml:space="preserve"> ‘list()’</w:t>
      </w:r>
    </w:p>
    <w:p w14:paraId="69668186" w14:textId="2B2B342B" w:rsidR="00D14BF5" w:rsidRDefault="00D14BF5" w:rsidP="007144FB">
      <w:pPr>
        <w:pStyle w:val="CommentText"/>
        <w:numPr>
          <w:ilvl w:val="0"/>
          <w:numId w:val="58"/>
        </w:numPr>
      </w:pPr>
      <w:r>
        <w:t xml:space="preserve"> ‘[:]</w:t>
      </w:r>
    </w:p>
    <w:p w14:paraId="34D9FF36" w14:textId="77777777" w:rsidR="00D14BF5" w:rsidRDefault="00D14BF5" w:rsidP="007144FB">
      <w:pPr>
        <w:pStyle w:val="CommentText"/>
        <w:numPr>
          <w:ilvl w:val="0"/>
          <w:numId w:val="58"/>
        </w:numPr>
      </w:pPr>
      <w:r>
        <w:t xml:space="preserve"> ‘</w:t>
      </w:r>
      <w:proofErr w:type="spellStart"/>
      <w:r>
        <w:t>copy.copy</w:t>
      </w:r>
      <w:proofErr w:type="spellEnd"/>
      <w:r>
        <w:t>()’</w:t>
      </w:r>
    </w:p>
    <w:p w14:paraId="3137ECC3" w14:textId="77777777" w:rsidR="00D14BF5" w:rsidRDefault="00D14BF5" w:rsidP="007144FB">
      <w:pPr>
        <w:pStyle w:val="CommentText"/>
        <w:numPr>
          <w:ilvl w:val="0"/>
          <w:numId w:val="58"/>
        </w:numPr>
      </w:pPr>
      <w:r>
        <w:t xml:space="preserve"> ‘</w:t>
      </w:r>
      <w:proofErr w:type="spellStart"/>
      <w:r>
        <w:t>copy.deepcopy</w:t>
      </w:r>
      <w:proofErr w:type="spellEnd"/>
      <w:r>
        <w:t>()’</w:t>
      </w:r>
    </w:p>
    <w:p w14:paraId="0FD80EF9" w14:textId="7CE7938D" w:rsidR="00D14BF5" w:rsidRDefault="00D14BF5"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261" w:author="Stephen Michell" w:date="2020-07-27T17:34:00Z" w:initials="SM">
    <w:p w14:paraId="4C2FCE2B" w14:textId="54D76475" w:rsidR="00D14BF5" w:rsidRDefault="00D14BF5">
      <w:pPr>
        <w:pStyle w:val="CommentText"/>
      </w:pPr>
      <w:r>
        <w:rPr>
          <w:rStyle w:val="CommentReference"/>
        </w:rPr>
        <w:annotationRef/>
      </w:r>
      <w:r>
        <w:t>Ensure that 6.38 addresses the overlap issue in a deep copy.</w:t>
      </w:r>
    </w:p>
  </w:comment>
  <w:comment w:id="262" w:author="Wagoner, Larry D." w:date="2020-07-31T11:18:00Z" w:initials="WLD">
    <w:p w14:paraId="390902A4" w14:textId="7FD6180A" w:rsidR="00D14BF5" w:rsidRDefault="00D14BF5">
      <w:pPr>
        <w:pStyle w:val="CommentText"/>
      </w:pPr>
      <w:r>
        <w:rPr>
          <w:rStyle w:val="CommentReference"/>
        </w:rPr>
        <w:annotationRef/>
      </w:r>
      <w:r>
        <w:t>Comment moved to 6.38 for text to be added to 6.38.</w:t>
      </w:r>
    </w:p>
  </w:comment>
  <w:comment w:id="265" w:author="Stephen Michell" w:date="2020-09-08T16:05:00Z" w:initials="SM">
    <w:p w14:paraId="16E6B1F5" w14:textId="5A01D70C" w:rsidR="00D14BF5" w:rsidRDefault="00D14BF5">
      <w:pPr>
        <w:pStyle w:val="CommentText"/>
      </w:pPr>
      <w:r>
        <w:rPr>
          <w:rStyle w:val="CommentReference"/>
        </w:rPr>
        <w:annotationRef/>
      </w:r>
      <w:r>
        <w:t>research this and propose possible additions?</w:t>
      </w:r>
    </w:p>
  </w:comment>
  <w:comment w:id="266" w:author="Wagoner, Larry D." w:date="2020-09-14T12:21:00Z" w:initials="WLD">
    <w:p w14:paraId="5FA9A1D4" w14:textId="568ED526" w:rsidR="00D14BF5" w:rsidRDefault="00D14BF5">
      <w:pPr>
        <w:pStyle w:val="CommentText"/>
      </w:pPr>
      <w:r>
        <w:rPr>
          <w:rStyle w:val="CommentReference"/>
        </w:rPr>
        <w:annotationRef/>
      </w:r>
      <w:r>
        <w:t>Additional guidance added.</w:t>
      </w:r>
    </w:p>
  </w:comment>
  <w:comment w:id="269" w:author="Stephen Michell" w:date="2020-10-07T17:44:00Z" w:initials="SM">
    <w:p w14:paraId="4E12EC91" w14:textId="367330B6" w:rsidR="00C0705D" w:rsidRDefault="00C0705D">
      <w:pPr>
        <w:pStyle w:val="CommentText"/>
      </w:pPr>
      <w:r>
        <w:rPr>
          <w:rStyle w:val="CommentReference"/>
        </w:rPr>
        <w:annotationRef/>
      </w:r>
      <w:r>
        <w:rPr>
          <w:rFonts w:ascii="Arial" w:eastAsia="Arial" w:hAnsi="Arial" w:cs="Arial"/>
          <w:color w:val="000000"/>
        </w:rPr>
        <w:t>SSS Comment from Nick Coghlan</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270" w:author="Stephen Michell" w:date="2019-07-16T06:40:00Z" w:initials="">
    <w:p w14:paraId="2D090173" w14:textId="3E0721ED"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271" w:author="Nick Coghlan" w:date="2020-01-11T10:59:00Z" w:initials="">
    <w:p w14:paraId="4D896FB2" w14:textId="51C7AAEE"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clear you're aware of that subtlety and have assessed it as irrelevant, rather than missing it.</w:t>
      </w:r>
    </w:p>
  </w:comment>
  <w:comment w:id="272" w:author="Wagoner, Larry D." w:date="2020-07-31T11:21:00Z" w:initials="WLD">
    <w:p w14:paraId="5548CEAD" w14:textId="44A2BB9A" w:rsidR="00D14BF5" w:rsidRDefault="00D14BF5">
      <w:pPr>
        <w:pStyle w:val="CommentText"/>
      </w:pPr>
      <w:r>
        <w:rPr>
          <w:rStyle w:val="CommentReference"/>
        </w:rPr>
        <w:annotationRef/>
      </w:r>
      <w:r>
        <w:t>Looks like Nick added the needed text for this and the previous comment.</w:t>
      </w:r>
    </w:p>
  </w:comment>
  <w:comment w:id="278" w:author="McDonagh, Sean" w:date="2020-09-30T15:41:00Z" w:initials="MS">
    <w:p w14:paraId="2911E3CA" w14:textId="6A34D7EC" w:rsidR="00D14BF5" w:rsidRDefault="00D14BF5">
      <w:pPr>
        <w:pStyle w:val="CommentText"/>
      </w:pPr>
      <w:r>
        <w:rPr>
          <w:rStyle w:val="CommentReference"/>
        </w:rPr>
        <w:annotationRef/>
      </w:r>
      <w:r>
        <w:t xml:space="preserve">Xxx </w:t>
      </w:r>
      <w:proofErr w:type="spellStart"/>
      <w:r>
        <w:t>sss</w:t>
      </w:r>
      <w:proofErr w:type="spellEnd"/>
      <w:r>
        <w:t xml:space="preserve"> </w:t>
      </w:r>
      <w:proofErr w:type="gramStart"/>
      <w:r>
        <w:t>The</w:t>
      </w:r>
      <w:proofErr w:type="gramEnd"/>
      <w:r>
        <w:t xml:space="preserve"> modified example below was in 6.20 and was going to be moved here, but the existing example covers the same underlying message which is to be careful with variable names case sensitivity. </w:t>
      </w:r>
    </w:p>
    <w:p w14:paraId="1E9EBF30" w14:textId="77777777" w:rsidR="00D14BF5" w:rsidRDefault="00D14BF5" w:rsidP="0053182F">
      <w:pPr>
        <w:pStyle w:val="HTMLPreformatted"/>
        <w:shd w:val="clear" w:color="auto" w:fill="2B2B2B"/>
        <w:rPr>
          <w:color w:val="A9B7C6"/>
        </w:rPr>
      </w:pPr>
    </w:p>
    <w:p w14:paraId="0B2B16CF" w14:textId="4B194FA1" w:rsidR="00D14BF5" w:rsidRPr="0053182F" w:rsidRDefault="00D14BF5" w:rsidP="0053182F">
      <w:pPr>
        <w:pStyle w:val="HTMLPreformatted"/>
        <w:shd w:val="clear" w:color="auto" w:fill="2B2B2B"/>
        <w:rPr>
          <w:color w:val="A9B7C6"/>
        </w:rPr>
      </w:pPr>
      <w:r w:rsidRPr="0053182F">
        <w:rPr>
          <w:color w:val="A9B7C6"/>
        </w:rPr>
        <w:t>Totalsummation=</w:t>
      </w:r>
      <w:r w:rsidRPr="0053182F">
        <w:rPr>
          <w:color w:val="6897BB"/>
        </w:rPr>
        <w:t>0</w:t>
      </w:r>
      <w:r w:rsidRPr="0053182F">
        <w:rPr>
          <w:color w:val="6897BB"/>
        </w:rPr>
        <w:br/>
      </w:r>
      <w:r w:rsidRPr="0053182F">
        <w:rPr>
          <w:color w:val="CC7832"/>
        </w:rPr>
        <w:t xml:space="preserve">for </w:t>
      </w:r>
      <w:r w:rsidRPr="0053182F">
        <w:rPr>
          <w:color w:val="A9B7C6"/>
        </w:rPr>
        <w:t xml:space="preserve">i </w:t>
      </w:r>
      <w:r w:rsidRPr="0053182F">
        <w:rPr>
          <w:color w:val="CC7832"/>
        </w:rPr>
        <w:t xml:space="preserve">in </w:t>
      </w:r>
      <w:r w:rsidRPr="0053182F">
        <w:rPr>
          <w:color w:val="8888C6"/>
        </w:rPr>
        <w:t>range</w:t>
      </w:r>
      <w:r w:rsidRPr="0053182F">
        <w:rPr>
          <w:color w:val="A9B7C6"/>
        </w:rPr>
        <w:t>(</w:t>
      </w:r>
      <w:r w:rsidRPr="0053182F">
        <w:rPr>
          <w:color w:val="6897BB"/>
        </w:rPr>
        <w:t>5</w:t>
      </w:r>
      <w:r w:rsidRPr="0053182F">
        <w:rPr>
          <w:color w:val="A9B7C6"/>
        </w:rPr>
        <w:t>):</w:t>
      </w:r>
      <w:r w:rsidRPr="0053182F">
        <w:rPr>
          <w:color w:val="A9B7C6"/>
        </w:rPr>
        <w:br/>
        <w:t xml:space="preserve">    TotalSummation = Totalsummation + i</w:t>
      </w:r>
      <w:r w:rsidRPr="0053182F">
        <w:rPr>
          <w:color w:val="A9B7C6"/>
        </w:rPr>
        <w:br/>
        <w:t xml:space="preserve">    </w:t>
      </w:r>
      <w:r w:rsidRPr="0053182F">
        <w:rPr>
          <w:color w:val="8888C6"/>
        </w:rPr>
        <w:t>print</w:t>
      </w:r>
      <w:r w:rsidRPr="0053182F">
        <w:rPr>
          <w:color w:val="A9B7C6"/>
        </w:rPr>
        <w:t xml:space="preserve">(TotalSummation) </w:t>
      </w:r>
      <w:r w:rsidRPr="0053182F">
        <w:rPr>
          <w:color w:val="808080"/>
        </w:rPr>
        <w:t># =&gt; 0,1,2,3,4</w:t>
      </w:r>
      <w:r w:rsidRPr="0053182F">
        <w:rPr>
          <w:color w:val="808080"/>
        </w:rPr>
        <w:br/>
        <w:t xml:space="preserve">    </w:t>
      </w:r>
      <w:r w:rsidRPr="0053182F">
        <w:rPr>
          <w:color w:val="8888C6"/>
        </w:rPr>
        <w:t>print</w:t>
      </w:r>
      <w:r w:rsidRPr="0053182F">
        <w:rPr>
          <w:color w:val="A9B7C6"/>
        </w:rPr>
        <w:t xml:space="preserve">(Totalsummation) </w:t>
      </w:r>
      <w:r w:rsidRPr="0053182F">
        <w:rPr>
          <w:color w:val="808080"/>
        </w:rPr>
        <w:t># =&gt; 0,0,0,0,0</w:t>
      </w:r>
    </w:p>
    <w:p w14:paraId="0EB06058" w14:textId="77777777" w:rsidR="00D14BF5" w:rsidRDefault="00D14BF5">
      <w:pPr>
        <w:pStyle w:val="CommentText"/>
      </w:pPr>
    </w:p>
    <w:p w14:paraId="6B2D7F12" w14:textId="721F005F" w:rsidR="00D14BF5" w:rsidRDefault="00D14BF5">
      <w:pPr>
        <w:pStyle w:val="CommentText"/>
      </w:pPr>
      <w:r>
        <w:t>I don’t believe we need this example from 6.20 placed here. Recommend deleting this comment</w:t>
      </w:r>
    </w:p>
  </w:comment>
  <w:comment w:id="281" w:author="Nick Coghlan" w:date="2020-01-11T11:32:00Z" w:initials="">
    <w:p w14:paraId="51F394C3" w14:textId="347B169F"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r>
        <w:rPr>
          <w:rFonts w:ascii="Arial" w:eastAsia="Arial" w:hAnsi="Arial" w:cs="Arial"/>
          <w:color w:val="000000"/>
        </w:rPr>
        <w:t>memoryview</w:t>
      </w:r>
      <w:proofErr w:type="spellEnd"/>
      <w:r>
        <w:rPr>
          <w:rFonts w:ascii="Arial" w:eastAsia="Arial" w:hAnsi="Arial" w:cs="Arial"/>
          <w:color w:val="000000"/>
        </w:rPr>
        <w:t>(), where using the with statement ensures that small views that are no longer needed won't inadvertently keep large objects alive.</w:t>
      </w:r>
    </w:p>
  </w:comment>
  <w:comment w:id="282" w:author="Wagoner, Larry D." w:date="2020-08-10T12:22:00Z" w:initials="WLD">
    <w:p w14:paraId="28F555C3" w14:textId="0FD15C19" w:rsidR="00D14BF5" w:rsidRDefault="00D14BF5">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285" w:author="Stephen Michell" w:date="2020-08-10T18:03:00Z" w:initials="SM">
    <w:p w14:paraId="16A08D93" w14:textId="23551823" w:rsidR="00D14BF5" w:rsidRDefault="00D14BF5">
      <w:pPr>
        <w:pStyle w:val="CommentText"/>
      </w:pPr>
      <w:r>
        <w:rPr>
          <w:rStyle w:val="CommentReference"/>
        </w:rPr>
        <w:annotationRef/>
      </w:r>
      <w:r>
        <w:t>MMM  AI – Stephen – Capture in part 1 for a future revision.</w:t>
      </w:r>
    </w:p>
  </w:comment>
  <w:comment w:id="297" w:author="Wagoner, Larry D." w:date="2020-07-17T12:05:00Z" w:initials="WLD">
    <w:p w14:paraId="41105CED" w14:textId="0AEC7692" w:rsidR="00D14BF5" w:rsidRDefault="00D14BF5">
      <w:pPr>
        <w:pStyle w:val="CommentText"/>
      </w:pPr>
      <w:r>
        <w:rPr>
          <w:rStyle w:val="CommentReference"/>
        </w:rPr>
        <w:annotationRef/>
      </w:r>
      <w:r>
        <w:t>need group approval for change.</w:t>
      </w:r>
    </w:p>
  </w:comment>
  <w:comment w:id="298" w:author="McDonagh, Sean" w:date="2020-09-02T11:43:00Z" w:initials="MS">
    <w:p w14:paraId="491285E5" w14:textId="512A34B7" w:rsidR="00D14BF5" w:rsidRDefault="00D14BF5">
      <w:pPr>
        <w:pStyle w:val="CommentText"/>
      </w:pPr>
      <w:r>
        <w:rPr>
          <w:rStyle w:val="CommentReference"/>
        </w:rPr>
        <w:annotationRef/>
      </w:r>
      <w:r>
        <w:t>Consider rewording  … ‘where the variable does not belong to the inner function’ …</w:t>
      </w:r>
    </w:p>
  </w:comment>
  <w:comment w:id="302" w:author="Stephen Michell" w:date="2020-09-21T17:58:00Z" w:initials="SM">
    <w:p w14:paraId="58C1D62C" w14:textId="56AF7A0D" w:rsidR="00D14BF5" w:rsidRDefault="00D14BF5">
      <w:pPr>
        <w:pStyle w:val="CommentText"/>
      </w:pPr>
      <w:r>
        <w:rPr>
          <w:rStyle w:val="CommentReference"/>
        </w:rPr>
        <w:annotationRef/>
      </w:r>
      <w:r>
        <w:t>XXX Look into this.</w:t>
      </w:r>
    </w:p>
  </w:comment>
  <w:comment w:id="303" w:author="McDonagh, Sean" w:date="2020-09-30T15:26:00Z" w:initials="MS">
    <w:p w14:paraId="0A45E895" w14:textId="77777777" w:rsidR="00D14BF5" w:rsidRDefault="00D14BF5">
      <w:pPr>
        <w:pStyle w:val="CommentText"/>
      </w:pPr>
      <w:r>
        <w:rPr>
          <w:rStyle w:val="CommentReference"/>
        </w:rPr>
        <w:annotationRef/>
      </w:r>
      <w:r>
        <w:t>Is this comment related to the example below? If so,</w:t>
      </w:r>
      <w:r w:rsidRPr="007B6DCE">
        <w:t xml:space="preserve"> </w:t>
      </w:r>
      <w:r>
        <w:t xml:space="preserve">recommend deleting this comment and associated text. </w:t>
      </w:r>
    </w:p>
    <w:p w14:paraId="6E0A4AE0" w14:textId="77777777" w:rsidR="00D14BF5" w:rsidRDefault="00D14BF5">
      <w:pPr>
        <w:pStyle w:val="CommentText"/>
      </w:pPr>
    </w:p>
    <w:p w14:paraId="6C9713EA" w14:textId="502A232A" w:rsidR="00D14BF5" w:rsidRDefault="00D14BF5">
      <w:pPr>
        <w:pStyle w:val="CommentText"/>
      </w:pPr>
      <w:r>
        <w:t xml:space="preserve">Considered moving this example to “6.17 Choice of Clear Names”, but there is already an example there that covers this general concept. </w:t>
      </w:r>
    </w:p>
  </w:comment>
  <w:comment w:id="339" w:author="Stephen Michell" w:date="2017-09-22T09:50:00Z" w:initials="">
    <w:p w14:paraId="12C4738D" w14:textId="69E99A2D"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15919495"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r>
        <w:rPr>
          <w:rFonts w:ascii="Arial" w:eastAsia="Arial" w:hAnsi="Arial" w:cs="Arial"/>
          <w:color w:val="000000"/>
        </w:rPr>
        <w:t>types.prepare_class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344" w:author="Microsoft" w:date="2019-09-27T05:35:00Z" w:initials="">
    <w:p w14:paraId="0CFDDFFD" w14:textId="505890B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345" w:author="Wagoner, Larry D." w:date="2020-09-11T09:32:00Z" w:initials="WLD">
    <w:p w14:paraId="497F2B49" w14:textId="432D5F6F" w:rsidR="00D14BF5" w:rsidRDefault="00D14BF5">
      <w:pPr>
        <w:pStyle w:val="CommentText"/>
      </w:pPr>
      <w:r>
        <w:rPr>
          <w:rStyle w:val="CommentReference"/>
        </w:rPr>
        <w:annotationRef/>
      </w:r>
      <w:r>
        <w:t xml:space="preserve">A nested function may access variables from the enclosing </w:t>
      </w:r>
      <w:proofErr w:type="gramStart"/>
      <w:r>
        <w:t>function, but</w:t>
      </w:r>
      <w:proofErr w:type="gramEnd"/>
      <w:r>
        <w:t xml:space="preserve"> will default to the most local variable. For example:</w:t>
      </w:r>
    </w:p>
    <w:p w14:paraId="1BA31AC6" w14:textId="77777777" w:rsidR="00D14BF5" w:rsidRDefault="00D14BF5" w:rsidP="000500D6">
      <w:pPr>
        <w:pStyle w:val="CommentText"/>
      </w:pPr>
      <w:r>
        <w:t>a = 1</w:t>
      </w:r>
    </w:p>
    <w:p w14:paraId="5B46DE24" w14:textId="77777777" w:rsidR="00D14BF5" w:rsidRDefault="00D14BF5" w:rsidP="000500D6">
      <w:pPr>
        <w:pStyle w:val="CommentText"/>
      </w:pPr>
      <w:r>
        <w:t>def f1():</w:t>
      </w:r>
    </w:p>
    <w:p w14:paraId="48C4FE78" w14:textId="77777777" w:rsidR="00D14BF5" w:rsidRDefault="00D14BF5" w:rsidP="000500D6">
      <w:pPr>
        <w:pStyle w:val="CommentText"/>
      </w:pPr>
      <w:r>
        <w:t xml:space="preserve">    a = 5</w:t>
      </w:r>
    </w:p>
    <w:p w14:paraId="486310F1" w14:textId="77777777" w:rsidR="00D14BF5" w:rsidRDefault="00D14BF5" w:rsidP="000500D6">
      <w:pPr>
        <w:pStyle w:val="CommentText"/>
      </w:pPr>
      <w:r>
        <w:t xml:space="preserve">    print (a) #will print 5</w:t>
      </w:r>
    </w:p>
    <w:p w14:paraId="1B8DD51B" w14:textId="77777777" w:rsidR="00D14BF5" w:rsidRDefault="00D14BF5" w:rsidP="000500D6">
      <w:pPr>
        <w:pStyle w:val="CommentText"/>
      </w:pPr>
    </w:p>
    <w:p w14:paraId="2B352156" w14:textId="77777777" w:rsidR="00D14BF5" w:rsidRDefault="00D14BF5" w:rsidP="000500D6">
      <w:pPr>
        <w:pStyle w:val="CommentText"/>
      </w:pPr>
      <w:r>
        <w:t>print (a) #will print 1</w:t>
      </w:r>
    </w:p>
    <w:p w14:paraId="304CA062" w14:textId="77777777" w:rsidR="00D14BF5" w:rsidRDefault="00D14BF5" w:rsidP="000500D6">
      <w:pPr>
        <w:pStyle w:val="CommentText"/>
      </w:pPr>
    </w:p>
    <w:p w14:paraId="31876D76" w14:textId="029B16FD" w:rsidR="00D14BF5" w:rsidRDefault="00D14BF5" w:rsidP="000500D6">
      <w:pPr>
        <w:pStyle w:val="CommentText"/>
      </w:pPr>
      <w:r>
        <w:t>f1()</w:t>
      </w:r>
    </w:p>
    <w:p w14:paraId="12CD8F2D" w14:textId="385FBB03" w:rsidR="00D14BF5" w:rsidRDefault="00D14BF5" w:rsidP="000500D6">
      <w:pPr>
        <w:pStyle w:val="CommentText"/>
      </w:pPr>
    </w:p>
    <w:p w14:paraId="4B96302A" w14:textId="58556E89" w:rsidR="00D14BF5" w:rsidRDefault="00D14BF5" w:rsidP="000500D6">
      <w:pPr>
        <w:pStyle w:val="CommentText"/>
      </w:pPr>
      <w:r>
        <w:t>To use/modify the enclosed function’s variables, you must use nonlocal as in:</w:t>
      </w:r>
    </w:p>
    <w:p w14:paraId="1FCD0C8C" w14:textId="77777777" w:rsidR="00D14BF5" w:rsidRDefault="00D14BF5" w:rsidP="000500D6">
      <w:pPr>
        <w:pStyle w:val="CommentText"/>
      </w:pPr>
      <w:r>
        <w:t xml:space="preserve">    a = 1</w:t>
      </w:r>
    </w:p>
    <w:p w14:paraId="186724B6" w14:textId="77777777" w:rsidR="00D14BF5" w:rsidRDefault="00D14BF5" w:rsidP="000500D6">
      <w:pPr>
        <w:pStyle w:val="CommentText"/>
      </w:pPr>
      <w:r>
        <w:t xml:space="preserve">    def f2(): #outer function</w:t>
      </w:r>
    </w:p>
    <w:p w14:paraId="47F82964" w14:textId="77777777" w:rsidR="00D14BF5" w:rsidRDefault="00D14BF5" w:rsidP="000500D6">
      <w:pPr>
        <w:pStyle w:val="CommentText"/>
      </w:pPr>
      <w:r>
        <w:t xml:space="preserve">        nonlocal a</w:t>
      </w:r>
    </w:p>
    <w:p w14:paraId="1658C1EA" w14:textId="77777777" w:rsidR="00D14BF5" w:rsidRDefault="00D14BF5" w:rsidP="000500D6">
      <w:pPr>
        <w:pStyle w:val="CommentText"/>
      </w:pPr>
      <w:r>
        <w:t xml:space="preserve">        a = 2</w:t>
      </w:r>
    </w:p>
    <w:p w14:paraId="6613E6A7" w14:textId="77777777" w:rsidR="00D14BF5" w:rsidRDefault="00D14BF5" w:rsidP="000500D6">
      <w:pPr>
        <w:pStyle w:val="CommentText"/>
      </w:pPr>
      <w:r>
        <w:t xml:space="preserve">        print (a) #prints 2</w:t>
      </w:r>
    </w:p>
    <w:p w14:paraId="24847ACC" w14:textId="77777777" w:rsidR="00D14BF5" w:rsidRDefault="00D14BF5" w:rsidP="000500D6">
      <w:pPr>
        <w:pStyle w:val="CommentText"/>
      </w:pPr>
      <w:r>
        <w:t xml:space="preserve">    f2()</w:t>
      </w:r>
    </w:p>
    <w:p w14:paraId="0967ADB1" w14:textId="77777777" w:rsidR="00D14BF5" w:rsidRDefault="00D14BF5" w:rsidP="000500D6">
      <w:pPr>
        <w:pStyle w:val="CommentText"/>
      </w:pPr>
      <w:r>
        <w:t xml:space="preserve">    print (a) #prints 2</w:t>
      </w:r>
    </w:p>
    <w:p w14:paraId="607E6552" w14:textId="7966E431" w:rsidR="00D14BF5" w:rsidRDefault="00D14BF5" w:rsidP="000500D6">
      <w:pPr>
        <w:pStyle w:val="CommentText"/>
      </w:pPr>
      <w:r>
        <w:t>f1()</w:t>
      </w:r>
    </w:p>
    <w:p w14:paraId="5F5148FD" w14:textId="792FAB62" w:rsidR="00D14BF5" w:rsidRDefault="00D14BF5" w:rsidP="000500D6">
      <w:pPr>
        <w:pStyle w:val="CommentText"/>
      </w:pPr>
    </w:p>
    <w:p w14:paraId="34CED313" w14:textId="217283A9" w:rsidR="00D14BF5" w:rsidRDefault="00D14BF5" w:rsidP="000500D6">
      <w:pPr>
        <w:pStyle w:val="CommentText"/>
      </w:pPr>
      <w:r>
        <w:t>The test seems accurate. Does anything else need to be done for this comment?</w:t>
      </w:r>
    </w:p>
  </w:comment>
  <w:comment w:id="346" w:author="McDonagh, Sean" w:date="2020-08-24T20:16:00Z" w:initials="MS">
    <w:p w14:paraId="42C707FC" w14:textId="3815F6B1" w:rsidR="00D14BF5" w:rsidRDefault="00D14BF5">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7407E6F" w:rsidR="00D14BF5" w:rsidRPr="006122EA" w:rsidRDefault="00D14BF5">
      <w:pPr>
        <w:pStyle w:val="CommentText"/>
        <w:rPr>
          <w:b/>
        </w:rPr>
      </w:pPr>
      <w:r>
        <w:rPr>
          <w:b/>
        </w:rPr>
        <w:t>Previous two comments</w:t>
      </w:r>
      <w:r w:rsidRPr="006122EA">
        <w:rPr>
          <w:b/>
        </w:rPr>
        <w:t xml:space="preserve"> are resolved.</w:t>
      </w:r>
    </w:p>
  </w:comment>
  <w:comment w:id="341" w:author="Stephen Michell" w:date="2020-09-08T16:37:00Z" w:initials="SM">
    <w:p w14:paraId="1BFB879F" w14:textId="1A9D39D7" w:rsidR="00D14BF5" w:rsidRDefault="00D14BF5">
      <w:pPr>
        <w:pStyle w:val="CommentText"/>
      </w:pPr>
      <w:r>
        <w:rPr>
          <w:rStyle w:val="CommentReference"/>
        </w:rPr>
        <w:annotationRef/>
      </w:r>
      <w:r>
        <w:t xml:space="preserve"> </w:t>
      </w:r>
      <w:r w:rsidR="006D1D05">
        <w:t xml:space="preserve">YYY </w:t>
      </w:r>
      <w:r>
        <w:t>We appear to be missing the case where we import both Module A and Module B, and both contain foo. According to Sean, the last Module imported has the foo which would be accessed.  Research please.</w:t>
      </w:r>
    </w:p>
  </w:comment>
  <w:comment w:id="342" w:author="Wagoner, Larry D." w:date="2020-09-11T10:38:00Z" w:initials="WLD">
    <w:p w14:paraId="2193D75E" w14:textId="309FDE62" w:rsidR="00D14BF5" w:rsidRDefault="00D14BF5">
      <w:pPr>
        <w:pStyle w:val="CommentText"/>
      </w:pPr>
      <w:r>
        <w:rPr>
          <w:rStyle w:val="CommentReference"/>
        </w:rPr>
        <w:annotationRef/>
      </w:r>
      <w:r>
        <w:rPr>
          <w:rStyle w:val="CommentReference"/>
        </w:rPr>
        <w:t>That is accurate. The use of absolute vs. relative paths is covered to differentiate modules with the same name. Is that sufficient or does more need to be added?</w:t>
      </w:r>
    </w:p>
  </w:comment>
  <w:comment w:id="352" w:author="Stephen Michell" w:date="2020-10-07T16:31:00Z" w:initials="SM">
    <w:p w14:paraId="343A7B11" w14:textId="1152C66B" w:rsidR="006D1D05" w:rsidRDefault="006D1D05">
      <w:pPr>
        <w:pStyle w:val="CommentText"/>
      </w:pPr>
      <w:r>
        <w:rPr>
          <w:rStyle w:val="CommentReference"/>
        </w:rPr>
        <w:annotationRef/>
      </w:r>
      <w:r w:rsidR="00F26487">
        <w:t>Touch up context for this.</w:t>
      </w:r>
    </w:p>
  </w:comment>
  <w:comment w:id="361" w:author="Stephen Michell" w:date="2020-09-08T16:46:00Z" w:initials="SM">
    <w:p w14:paraId="60CADF54" w14:textId="50928912" w:rsidR="00D14BF5" w:rsidRDefault="00D14BF5">
      <w:pPr>
        <w:pStyle w:val="CommentText"/>
      </w:pPr>
      <w:r>
        <w:rPr>
          <w:rStyle w:val="CommentReference"/>
        </w:rPr>
        <w:annotationRef/>
      </w:r>
      <w:r>
        <w:t xml:space="preserve">Questionable? </w:t>
      </w:r>
    </w:p>
  </w:comment>
  <w:comment w:id="362" w:author="Wagoner, Larry D." w:date="2020-09-11T10:40:00Z" w:initials="WLD">
    <w:p w14:paraId="6A039583" w14:textId="73BF90CA" w:rsidR="00D14BF5" w:rsidRDefault="00D14BF5" w:rsidP="00DD24B4">
      <w:pPr>
        <w:pStyle w:val="CommentText"/>
      </w:pPr>
      <w:r>
        <w:rPr>
          <w:rStyle w:val="CommentReference"/>
        </w:rPr>
        <w:annotationRef/>
      </w:r>
      <w:r>
        <w:t>Only two guidance items are listed in the main document:</w:t>
      </w:r>
    </w:p>
    <w:p w14:paraId="2F080434" w14:textId="19945167" w:rsidR="00D14BF5" w:rsidRPr="00DD24B4" w:rsidRDefault="00D14BF5" w:rsidP="007144FB">
      <w:pPr>
        <w:pStyle w:val="CommentText"/>
        <w:numPr>
          <w:ilvl w:val="0"/>
          <w:numId w:val="62"/>
        </w:numPr>
      </w:pPr>
      <w:r w:rsidRPr="00DD24B4">
        <w:t>Avoid wholesale import directives, i.e. directives that give all imported names the same visibility level as each other and/or the same visibility level as local names (provided that the language offers the respective capabilities);</w:t>
      </w:r>
    </w:p>
    <w:p w14:paraId="61960FF6" w14:textId="7A30CF2A" w:rsidR="00D14BF5" w:rsidRDefault="00D14BF5" w:rsidP="007144FB">
      <w:pPr>
        <w:pStyle w:val="CommentText"/>
        <w:numPr>
          <w:ilvl w:val="0"/>
          <w:numId w:val="62"/>
        </w:numPr>
      </w:pPr>
      <w:r w:rsidRPr="00DD24B4">
        <w:t xml:space="preserve">Use only selective </w:t>
      </w:r>
      <w:r w:rsidRPr="00DD24B4">
        <w:rPr>
          <w:i/>
        </w:rPr>
        <w:t>single name</w:t>
      </w:r>
      <w:r w:rsidRPr="00DD24B4">
        <w:t xml:space="preserve"> import directives or using fully qualified names (provided that the language offers the respective capabilities) </w:t>
      </w:r>
    </w:p>
    <w:p w14:paraId="3D8870F9" w14:textId="11F7639A" w:rsidR="00D14BF5" w:rsidRPr="00DD24B4" w:rsidRDefault="00D14BF5" w:rsidP="00DD24B4">
      <w:pPr>
        <w:pStyle w:val="CommentText"/>
      </w:pPr>
      <w:r>
        <w:t>Although these are generic, I don’t see an issue with referencing them. Naturally the guidance offered in this document is more Python oriented than generic guidance.</w:t>
      </w:r>
    </w:p>
    <w:p w14:paraId="124D2452" w14:textId="3C5F4C89" w:rsidR="00D14BF5" w:rsidRDefault="00D14BF5">
      <w:pPr>
        <w:pStyle w:val="CommentText"/>
      </w:pPr>
    </w:p>
  </w:comment>
  <w:comment w:id="380" w:author="ploedere" w:date="2020-08-24T20:38:00Z" w:initials="p">
    <w:p w14:paraId="4BC62C07" w14:textId="3E610291" w:rsidR="00D14BF5" w:rsidRDefault="00D14BF5">
      <w:pPr>
        <w:pStyle w:val="CommentText"/>
      </w:pPr>
      <w:r>
        <w:rPr>
          <w:rStyle w:val="CommentReference"/>
        </w:rPr>
        <w:annotationRef/>
      </w:r>
      <w:proofErr w:type="spellStart"/>
      <w:r>
        <w:t>yyy</w:t>
      </w:r>
      <w:proofErr w:type="spellEnd"/>
      <w:r>
        <w:t xml:space="preserve"> AI Larry takes another stab. </w:t>
      </w:r>
    </w:p>
  </w:comment>
  <w:comment w:id="381" w:author="Wagoner, Larry D." w:date="2020-08-25T11:45:00Z" w:initials="WLD">
    <w:p w14:paraId="44791B2B" w14:textId="4A13C793" w:rsidR="00D14BF5" w:rsidRDefault="00D14BF5">
      <w:pPr>
        <w:pStyle w:val="CommentText"/>
      </w:pPr>
      <w:r>
        <w:rPr>
          <w:rStyle w:val="CommentReference"/>
        </w:rPr>
        <w:annotationRef/>
      </w:r>
      <w:r>
        <w:t xml:space="preserve"> There are situations in Python where this is a problem. Text modified to reflect this.</w:t>
      </w:r>
    </w:p>
  </w:comment>
  <w:comment w:id="393" w:author="Stephen Michell" w:date="2020-09-08T16:54:00Z" w:initials="SM">
    <w:p w14:paraId="67BCFD1A" w14:textId="0253CD17" w:rsidR="00D14BF5" w:rsidRDefault="00D14BF5">
      <w:pPr>
        <w:pStyle w:val="CommentText"/>
      </w:pPr>
      <w:r>
        <w:rPr>
          <w:rStyle w:val="CommentReference"/>
        </w:rPr>
        <w:annotationRef/>
      </w:r>
      <w:r>
        <w:t>Xxx SSS - We need an example of the “loop” vulnerability.</w:t>
      </w:r>
    </w:p>
  </w:comment>
  <w:comment w:id="394" w:author="McDonagh, Sean" w:date="2020-10-01T03:04:00Z" w:initials="MS">
    <w:p w14:paraId="328B528B" w14:textId="5FEE05ED" w:rsidR="00D14BF5" w:rsidRDefault="00D14BF5">
      <w:pPr>
        <w:pStyle w:val="CommentText"/>
      </w:pPr>
      <w:r>
        <w:rPr>
          <w:rStyle w:val="CommentReference"/>
        </w:rPr>
        <w:annotationRef/>
      </w:r>
      <w:r>
        <w:t xml:space="preserve">The side-effect in this loop example is a common pitfall in Python. It attempts to delete members of a data structure from </w:t>
      </w:r>
      <w:r w:rsidRPr="00534FAE">
        <w:rPr>
          <w:i/>
        </w:rPr>
        <w:t>within</w:t>
      </w:r>
      <w:r>
        <w:t xml:space="preserve"> the loop resulting in an out-of-range error.</w:t>
      </w:r>
    </w:p>
  </w:comment>
  <w:comment w:id="737" w:author="Wagoner, Larry D." w:date="2020-08-24T20:46:00Z" w:initials="WLD">
    <w:p w14:paraId="1D722E79" w14:textId="3231D9EC" w:rsidR="00D14BF5" w:rsidRDefault="00D14BF5">
      <w:pPr>
        <w:pStyle w:val="CommentText"/>
      </w:pPr>
      <w:r>
        <w:rPr>
          <w:rStyle w:val="CommentReference"/>
        </w:rPr>
        <w:annotationRef/>
      </w:r>
      <w:r>
        <w:t xml:space="preserve">Python has a very well defined order of evaluation for function calls – see </w:t>
      </w:r>
      <w:hyperlink r:id="rId1" w:anchor="evaluation-order" w:history="1">
        <w:r w:rsidRPr="00A3115F">
          <w:rPr>
            <w:rStyle w:val="Hyperlink"/>
          </w:rPr>
          <w:t>https://docs.python.org/3/reference/expressions.html#evaluation-order</w:t>
        </w:r>
      </w:hyperlink>
    </w:p>
    <w:p w14:paraId="3D81FC17" w14:textId="23D21DDF" w:rsidR="00D14BF5" w:rsidRDefault="00D14BF5">
      <w:pPr>
        <w:pStyle w:val="CommentText"/>
      </w:pPr>
      <w:r>
        <w:t>Unsure why comment states that this is non-deterministic.</w:t>
      </w:r>
    </w:p>
    <w:p w14:paraId="040444CB" w14:textId="059B50DF" w:rsidR="00D14BF5" w:rsidRDefault="00D14BF5">
      <w:pPr>
        <w:pStyle w:val="CommentText"/>
      </w:pPr>
      <w:r>
        <w:t>(kept for the sake of the reference)</w:t>
      </w:r>
    </w:p>
  </w:comment>
  <w:comment w:id="786" w:author="Stephen Michell" w:date="2017-09-22T09:53:00Z" w:initials="">
    <w:p w14:paraId="644A4684" w14:textId="269CC021"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787" w:author="Wagoner, Larry D." w:date="2020-07-17T12:20:00Z" w:initials="WLD">
    <w:p w14:paraId="0914AE46" w14:textId="3D4AC0DE" w:rsidR="00D14BF5" w:rsidRDefault="00D14BF5">
      <w:pPr>
        <w:pStyle w:val="CommentText"/>
      </w:pPr>
      <w:r>
        <w:rPr>
          <w:rStyle w:val="CommentReference"/>
        </w:rPr>
        <w:annotationRef/>
      </w:r>
      <w:r>
        <w:t xml:space="preserve">Based on Sean’s comment, has this been addressed </w:t>
      </w:r>
      <w:proofErr w:type="gramStart"/>
      <w:r>
        <w:t>completely.</w:t>
      </w:r>
      <w:proofErr w:type="gramEnd"/>
      <w:r>
        <w:t xml:space="preserve"> Suggest deleting this and Sean’s comment.</w:t>
      </w:r>
    </w:p>
  </w:comment>
  <w:comment w:id="788" w:author="Sean McDonagh [2]" w:date="2019-09-12T14:09:00Z" w:initials="">
    <w:p w14:paraId="2131B3A3"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824" w:author="Stephen Michell" w:date="2017-09-22T09:55:00Z" w:initials="">
    <w:p w14:paraId="316747DC" w14:textId="79695D63"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Email from Nick Coghlan (20170921)</w:t>
      </w:r>
    </w:p>
    <w:p w14:paraId="623C7DF7"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825" w:author="Wagoner, Larry D." w:date="2020-07-17T12:43:00Z" w:initials="WLD">
    <w:p w14:paraId="629FD4D7" w14:textId="4597B994" w:rsidR="00D14BF5" w:rsidRDefault="00D14BF5">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828" w:author="Stephen Michell" w:date="2019-07-14T21:56:00Z" w:initials="">
    <w:p w14:paraId="2908E013" w14:textId="726858B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ttt</w:t>
      </w:r>
      <w:proofErr w:type="spellEnd"/>
      <w:r>
        <w:rPr>
          <w:rFonts w:ascii="Arial" w:eastAsia="Arial" w:hAnsi="Arial" w:cs="Arial"/>
          <w:color w:val="000000"/>
        </w:rPr>
        <w:t xml:space="preserve"> Is this (spaces or tabs but not both) applicable to a single module, or to the complete program? If it is the whole program, then we need guidance about project-level control of spaces vs tabs.</w:t>
      </w:r>
    </w:p>
  </w:comment>
  <w:comment w:id="829" w:author="Wagoner, Larry D." w:date="2020-07-31T11:56:00Z" w:initials="WLD">
    <w:p w14:paraId="21A5D3B1" w14:textId="757D6065" w:rsidR="00D14BF5" w:rsidRDefault="00D14BF5">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2" w:history="1">
        <w:r w:rsidRPr="002C22C2">
          <w:rPr>
            <w:rStyle w:val="Hyperlink"/>
          </w:rPr>
          <w:t>https://stackoverflow.com/questions/36063679/python-3-allows-mixing-spaces-and-tabs</w:t>
        </w:r>
      </w:hyperlink>
    </w:p>
    <w:p w14:paraId="5C8EE54A" w14:textId="7B874870" w:rsidR="00D14BF5" w:rsidRDefault="00D14BF5">
      <w:pPr>
        <w:pStyle w:val="CommentText"/>
      </w:pPr>
    </w:p>
    <w:p w14:paraId="02D80401" w14:textId="6C0B1FD7" w:rsidR="00D14BF5" w:rsidRDefault="00D14BF5">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D14BF5" w:rsidRDefault="00D14BF5">
      <w:pPr>
        <w:pStyle w:val="CommentText"/>
      </w:pPr>
    </w:p>
    <w:p w14:paraId="758D6DB1" w14:textId="5C434F79" w:rsidR="00D14BF5" w:rsidRDefault="00D14BF5">
      <w:pPr>
        <w:pStyle w:val="CommentText"/>
      </w:pPr>
      <w:proofErr w:type="gramStart"/>
      <w:r>
        <w:t>So</w:t>
      </w:r>
      <w:proofErr w:type="gramEnd"/>
      <w:r>
        <w:t xml:space="preserve"> the guidance should remain.</w:t>
      </w:r>
    </w:p>
    <w:p w14:paraId="002C3772" w14:textId="28B79DEB" w:rsidR="00D14BF5" w:rsidRDefault="00D14BF5">
      <w:pPr>
        <w:pStyle w:val="CommentText"/>
      </w:pPr>
    </w:p>
  </w:comment>
  <w:comment w:id="830" w:author="McDonagh, Sean" w:date="2020-08-18T03:48:00Z" w:initials="MS">
    <w:p w14:paraId="24B6E8D1" w14:textId="2B2868F4" w:rsidR="00D14BF5" w:rsidRDefault="00D14BF5"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833" w:author="Stephen Michell" w:date="2017-09-22T09:56:00Z" w:initials="">
    <w:p w14:paraId="5488FA50" w14:textId="42DD9122"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901" w:author="Stephen Michell" w:date="2017-09-22T09:57:00Z" w:initials="">
    <w:p w14:paraId="60B4CB85" w14:textId="02688536"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902" w:author="Wagoner, Larry D." w:date="2020-09-11T11:00:00Z" w:initials="WLD">
    <w:p w14:paraId="3999B661" w14:textId="4887921B" w:rsidR="00D14BF5" w:rsidRDefault="00D14BF5">
      <w:pPr>
        <w:pStyle w:val="CommentText"/>
      </w:pPr>
      <w:r>
        <w:rPr>
          <w:rStyle w:val="CommentReference"/>
        </w:rPr>
        <w:annotationRef/>
      </w:r>
      <w:r>
        <w:t>This is covered in the last part of 6.31.1..</w:t>
      </w:r>
    </w:p>
  </w:comment>
  <w:comment w:id="922" w:author="Microsoft" w:date="2019-09-27T05:57:00Z" w:initials="">
    <w:p w14:paraId="34B98A73" w14:textId="6CACC84F"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923" w:author="Wagoner, Larry D." w:date="2020-08-25T12:09:00Z" w:initials="WLD">
    <w:p w14:paraId="64B7182D" w14:textId="15A31674" w:rsidR="00D14BF5" w:rsidRDefault="00D14BF5" w:rsidP="003121C9">
      <w:pPr>
        <w:pStyle w:val="CommentText"/>
      </w:pPr>
      <w:r>
        <w:rPr>
          <w:rStyle w:val="CommentReference"/>
        </w:rPr>
        <w:annotationRef/>
      </w:r>
      <w:r>
        <w:t>6.31.3 all exist in Python: Lack of structured programming can lead to:</w:t>
      </w:r>
    </w:p>
    <w:p w14:paraId="5F276D68" w14:textId="77777777" w:rsidR="00D14BF5" w:rsidRDefault="00D14BF5" w:rsidP="003121C9">
      <w:pPr>
        <w:pStyle w:val="CommentText"/>
      </w:pPr>
      <w:r>
        <w:t>•</w:t>
      </w:r>
      <w:r>
        <w:tab/>
        <w:t>Memory or resource leaks.</w:t>
      </w:r>
    </w:p>
    <w:p w14:paraId="069D20AD" w14:textId="77777777" w:rsidR="00D14BF5" w:rsidRDefault="00D14BF5" w:rsidP="003121C9">
      <w:pPr>
        <w:pStyle w:val="CommentText"/>
      </w:pPr>
      <w:r>
        <w:t>•</w:t>
      </w:r>
      <w:r>
        <w:tab/>
        <w:t>Error-prone maintenance.</w:t>
      </w:r>
    </w:p>
    <w:p w14:paraId="54FB43EB" w14:textId="77777777" w:rsidR="00D14BF5" w:rsidRDefault="00D14BF5" w:rsidP="003121C9">
      <w:pPr>
        <w:pStyle w:val="CommentText"/>
      </w:pPr>
      <w:r>
        <w:t>•</w:t>
      </w:r>
      <w:r>
        <w:tab/>
        <w:t>Design that is difficult or impossible to validate.</w:t>
      </w:r>
    </w:p>
    <w:p w14:paraId="4189F9BE" w14:textId="260281E2" w:rsidR="00D14BF5" w:rsidRDefault="00D14BF5" w:rsidP="003121C9">
      <w:pPr>
        <w:pStyle w:val="CommentText"/>
      </w:pPr>
      <w:r>
        <w:t>•</w:t>
      </w:r>
      <w:r>
        <w:tab/>
        <w:t>Source code that is difficult or impossible to statically analyze.</w:t>
      </w:r>
    </w:p>
    <w:p w14:paraId="493D89DA" w14:textId="6D591AAD" w:rsidR="00D14BF5" w:rsidRDefault="00D14BF5" w:rsidP="003121C9">
      <w:pPr>
        <w:pStyle w:val="CommentText"/>
      </w:pPr>
    </w:p>
    <w:p w14:paraId="0E614E92" w14:textId="0EE47041" w:rsidR="00D14BF5" w:rsidRDefault="00D14BF5" w:rsidP="003121C9">
      <w:pPr>
        <w:pStyle w:val="CommentText"/>
      </w:pPr>
      <w:r>
        <w:t>Only some of 6.31.4 exist in Python:</w:t>
      </w:r>
    </w:p>
    <w:p w14:paraId="7CBDC455" w14:textId="77777777" w:rsidR="00D14BF5" w:rsidRDefault="00D14BF5" w:rsidP="003121C9">
      <w:pPr>
        <w:pStyle w:val="CommentText"/>
      </w:pPr>
      <w:r>
        <w:t>This vulnerability description is intended to be applicable to languages with the following characteristics:</w:t>
      </w:r>
    </w:p>
    <w:p w14:paraId="1721F6A1" w14:textId="3BC13F91" w:rsidR="00D14BF5" w:rsidRDefault="00D14BF5" w:rsidP="003121C9">
      <w:pPr>
        <w:pStyle w:val="CommentText"/>
      </w:pPr>
      <w:r>
        <w:t>•</w:t>
      </w:r>
      <w:r>
        <w:tab/>
        <w:t>Languages that allow leaving a loop without consideration for the loop control. – yes, using break</w:t>
      </w:r>
    </w:p>
    <w:p w14:paraId="0CFF3ACF" w14:textId="289C6CD9" w:rsidR="00D14BF5" w:rsidRDefault="00D14BF5" w:rsidP="003121C9">
      <w:pPr>
        <w:pStyle w:val="CommentText"/>
      </w:pPr>
      <w:r>
        <w:t>•</w:t>
      </w:r>
      <w:r>
        <w:tab/>
        <w:t>Languages that allow local jumps (</w:t>
      </w:r>
      <w:proofErr w:type="spellStart"/>
      <w:r>
        <w:t>goto</w:t>
      </w:r>
      <w:proofErr w:type="spellEnd"/>
      <w:r>
        <w:t xml:space="preserve"> statement). – technically not part of Python language, but </w:t>
      </w:r>
      <w:proofErr w:type="spellStart"/>
      <w:r>
        <w:t>goto</w:t>
      </w:r>
      <w:proofErr w:type="spellEnd"/>
      <w:r>
        <w:t xml:space="preserve"> module is available</w:t>
      </w:r>
    </w:p>
    <w:p w14:paraId="367FD325" w14:textId="7DCF83D6" w:rsidR="00D14BF5" w:rsidRDefault="00D14BF5" w:rsidP="003121C9">
      <w:pPr>
        <w:pStyle w:val="CommentText"/>
      </w:pPr>
      <w:r>
        <w:t>•</w:t>
      </w:r>
      <w:r>
        <w:tab/>
        <w:t>Languages that allow non-local jumps (</w:t>
      </w:r>
      <w:proofErr w:type="spellStart"/>
      <w:r>
        <w:t>setjmp</w:t>
      </w:r>
      <w:proofErr w:type="spellEnd"/>
      <w:r>
        <w:t>/</w:t>
      </w:r>
      <w:proofErr w:type="spellStart"/>
      <w:r>
        <w:t>longjmp</w:t>
      </w:r>
      <w:proofErr w:type="spellEnd"/>
      <w:r>
        <w:t xml:space="preserve"> in the C programming language). -- no</w:t>
      </w:r>
    </w:p>
    <w:p w14:paraId="6CB313E6" w14:textId="1B7BF180" w:rsidR="00D14BF5" w:rsidRDefault="00D14BF5" w:rsidP="003121C9">
      <w:pPr>
        <w:pStyle w:val="CommentText"/>
      </w:pPr>
      <w:r>
        <w:t>•</w:t>
      </w:r>
      <w:r>
        <w:tab/>
        <w:t>Languages that support multiple entry and exit points from a function, procedure, subroutine or method. – yes</w:t>
      </w:r>
    </w:p>
  </w:comment>
  <w:comment w:id="1004" w:author="Wagoner, Larry D." w:date="2020-07-15T11:53:00Z" w:initials="WLD">
    <w:p w14:paraId="0A64C3C4" w14:textId="3A14E9F2" w:rsidR="00D14BF5" w:rsidRDefault="00D14BF5">
      <w:pPr>
        <w:pStyle w:val="CommentText"/>
      </w:pPr>
      <w:r>
        <w:rPr>
          <w:rStyle w:val="CommentReference"/>
        </w:rPr>
        <w:annotationRef/>
      </w:r>
      <w:proofErr w:type="spellStart"/>
      <w:r>
        <w:t>yyy</w:t>
      </w:r>
      <w:proofErr w:type="spellEnd"/>
      <w:r>
        <w:t xml:space="preserve"> Suggest this be deleted.</w:t>
      </w:r>
    </w:p>
  </w:comment>
  <w:comment w:id="1078" w:author="Nick Coghlan" w:date="2020-01-11T12:19:00Z" w:initials="">
    <w:p w14:paraId="6E95E9F0" w14:textId="415FFF4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079" w:author="McDonagh, Sean" w:date="2020-10-01T02:45:00Z" w:initials="MS">
    <w:p w14:paraId="08A50C9A" w14:textId="77777777" w:rsidR="00D14BF5" w:rsidRDefault="00D14BF5" w:rsidP="001822D1">
      <w:r>
        <w:rPr>
          <w:rStyle w:val="CommentReference"/>
        </w:rPr>
        <w:annotationRef/>
      </w:r>
      <w:r>
        <w:t xml:space="preserve">Contacted Nick and requested clarification. Response from Nick (in part): In the standard library, there is </w:t>
      </w:r>
      <w:proofErr w:type="spellStart"/>
      <w:r>
        <w:t>weakref.proxy</w:t>
      </w:r>
      <w:proofErr w:type="spellEnd"/>
      <w:r>
        <w:t xml:space="preserve">: </w:t>
      </w:r>
      <w:hyperlink r:id="rId3" w:tgtFrame="_blank" w:history="1">
        <w:r>
          <w:rPr>
            <w:rStyle w:val="Hyperlink"/>
          </w:rPr>
          <w:t>https://docs.python.org/3/library/weakref.html#weakref.proxy</w:t>
        </w:r>
      </w:hyperlink>
    </w:p>
    <w:p w14:paraId="3EE12A8A" w14:textId="77777777" w:rsidR="00D14BF5" w:rsidRDefault="00D14BF5" w:rsidP="001822D1"/>
    <w:p w14:paraId="5F29CB9E" w14:textId="77777777" w:rsidR="00D14BF5" w:rsidRDefault="00D14BF5" w:rsidP="001822D1">
      <w:r>
        <w:t xml:space="preserve">It isn't as bad as incorrect typecasting in C/C++, as you're not bypassing the interpreter's runtime correctness checks, so messing up means you'll get an exception rather than a </w:t>
      </w:r>
      <w:proofErr w:type="spellStart"/>
      <w:r>
        <w:t>segfault</w:t>
      </w:r>
      <w:proofErr w:type="spellEnd"/>
      <w:r>
        <w:t>.</w:t>
      </w:r>
    </w:p>
    <w:p w14:paraId="61756448" w14:textId="77777777" w:rsidR="00D14BF5" w:rsidRDefault="00D14BF5" w:rsidP="001822D1"/>
    <w:p w14:paraId="6F950FF8" w14:textId="77777777" w:rsidR="00D14BF5" w:rsidRDefault="00D14BF5" w:rsidP="001822D1">
      <w:r>
        <w:t xml:space="preserve">You are however deep in the guts of the type system and the subtle distinction where only "type(obj)" promises to always return the true type of an object, while all the other ways of checking types allow for the kind of masquerading that the </w:t>
      </w:r>
      <w:proofErr w:type="spellStart"/>
      <w:r>
        <w:t>wrapt</w:t>
      </w:r>
      <w:proofErr w:type="spellEnd"/>
      <w:r>
        <w:t xml:space="preserve"> library enables for 3rd party use cases and weakref proxies rely on in the standard library.</w:t>
      </w:r>
    </w:p>
    <w:p w14:paraId="449299ED" w14:textId="77777777" w:rsidR="00D14BF5" w:rsidRDefault="00D14BF5" w:rsidP="001822D1"/>
    <w:p w14:paraId="4727E440" w14:textId="77777777" w:rsidR="00D14BF5" w:rsidRDefault="00D14BF5" w:rsidP="001822D1">
      <w:r>
        <w:t>The key indicator that these kinds of games are being played are that "type(</w:t>
      </w:r>
      <w:proofErr w:type="spellStart"/>
      <w:r>
        <w:t>obj</w:t>
      </w:r>
      <w:proofErr w:type="spellEnd"/>
      <w:r>
        <w:t>)" and "</w:t>
      </w:r>
      <w:proofErr w:type="spellStart"/>
      <w:r>
        <w:t>obj</w:t>
      </w:r>
      <w:proofErr w:type="spellEnd"/>
      <w:r>
        <w:t>.__class__" return different answers.</w:t>
      </w:r>
    </w:p>
    <w:p w14:paraId="0D8B5051" w14:textId="77777777" w:rsidR="00D14BF5" w:rsidRDefault="00D14BF5">
      <w:pPr>
        <w:pStyle w:val="CommentText"/>
      </w:pPr>
    </w:p>
    <w:p w14:paraId="2A5935D4" w14:textId="0DCE0BDF" w:rsidR="00D14BF5" w:rsidRDefault="00D14BF5">
      <w:pPr>
        <w:pStyle w:val="CommentText"/>
      </w:pPr>
      <w:r>
        <w:t>I created a sample code showing that the class id can be inconsistently represented:</w:t>
      </w:r>
    </w:p>
    <w:p w14:paraId="3C70C65E" w14:textId="77777777" w:rsidR="00D14BF5" w:rsidRDefault="00D14BF5">
      <w:pPr>
        <w:pStyle w:val="CommentText"/>
      </w:pPr>
    </w:p>
    <w:p w14:paraId="49298CD4" w14:textId="77777777" w:rsidR="00D14BF5" w:rsidRPr="001822D1" w:rsidRDefault="00D14BF5" w:rsidP="001822D1">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 w:val="16"/>
          <w:szCs w:val="16"/>
        </w:rPr>
      </w:pPr>
      <w:r w:rsidRPr="001822D1">
        <w:rPr>
          <w:rFonts w:ascii="Courier New" w:eastAsia="Times New Roman" w:hAnsi="Courier New" w:cs="Courier New"/>
          <w:color w:val="CC7832"/>
          <w:sz w:val="16"/>
          <w:szCs w:val="16"/>
        </w:rPr>
        <w:t xml:space="preserve">class </w:t>
      </w:r>
      <w:r w:rsidRPr="001822D1">
        <w:rPr>
          <w:rFonts w:ascii="Courier New" w:eastAsia="Times New Roman" w:hAnsi="Courier New" w:cs="Courier New"/>
          <w:color w:val="A9B7C6"/>
          <w:sz w:val="16"/>
          <w:szCs w:val="16"/>
        </w:rPr>
        <w:t>C(</w:t>
      </w:r>
      <w:r w:rsidRPr="001822D1">
        <w:rPr>
          <w:rFonts w:ascii="Courier New" w:eastAsia="Times New Roman" w:hAnsi="Courier New" w:cs="Courier New"/>
          <w:color w:val="8888C6"/>
          <w:sz w:val="16"/>
          <w:szCs w:val="16"/>
        </w:rPr>
        <w:t>object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def </w:t>
      </w:r>
      <w:r w:rsidRPr="001822D1">
        <w:rPr>
          <w:rFonts w:ascii="Courier New" w:eastAsia="Times New Roman" w:hAnsi="Courier New" w:cs="Courier New"/>
          <w:color w:val="B200B2"/>
          <w:sz w:val="16"/>
          <w:szCs w:val="16"/>
        </w:rPr>
        <w:t>__</w:t>
      </w:r>
      <w:proofErr w:type="spellStart"/>
      <w:r w:rsidRPr="001822D1">
        <w:rPr>
          <w:rFonts w:ascii="Courier New" w:eastAsia="Times New Roman" w:hAnsi="Courier New" w:cs="Courier New"/>
          <w:color w:val="B200B2"/>
          <w:sz w:val="16"/>
          <w:szCs w:val="16"/>
        </w:rPr>
        <w:t>getattribute</w:t>
      </w:r>
      <w:proofErr w:type="spellEnd"/>
      <w:r w:rsidRPr="001822D1">
        <w:rPr>
          <w:rFonts w:ascii="Courier New" w:eastAsia="Times New Roman" w:hAnsi="Courier New" w:cs="Courier New"/>
          <w:color w:val="B200B2"/>
          <w:sz w:val="16"/>
          <w:szCs w:val="16"/>
        </w:rPr>
        <w:t>__</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94558D"/>
          <w:sz w:val="16"/>
          <w:szCs w:val="16"/>
        </w:rPr>
        <w:t>self</w:t>
      </w:r>
      <w:r w:rsidRPr="001822D1">
        <w:rPr>
          <w:rFonts w:ascii="Courier New" w:eastAsia="Times New Roman" w:hAnsi="Courier New" w:cs="Courier New"/>
          <w:color w:val="CC7832"/>
          <w:sz w:val="16"/>
          <w:szCs w:val="16"/>
        </w:rPr>
        <w:t xml:space="preserve">, </w:t>
      </w:r>
      <w:r w:rsidRPr="001822D1">
        <w:rPr>
          <w:rFonts w:ascii="Courier New" w:eastAsia="Times New Roman" w:hAnsi="Courier New" w:cs="Courier New"/>
          <w:color w:val="A9B7C6"/>
          <w:sz w:val="16"/>
          <w:szCs w:val="16"/>
        </w:rPr>
        <w:t>name):</w:t>
      </w:r>
      <w:r w:rsidRPr="001822D1">
        <w:rPr>
          <w:rFonts w:ascii="Courier New" w:eastAsia="Times New Roman" w:hAnsi="Courier New" w:cs="Courier New"/>
          <w:color w:val="A9B7C6"/>
          <w:sz w:val="16"/>
          <w:szCs w:val="16"/>
        </w:rPr>
        <w:br/>
        <w:t xml:space="preserve">        </w:t>
      </w:r>
      <w:r w:rsidRPr="001822D1">
        <w:rPr>
          <w:rFonts w:ascii="Courier New" w:eastAsia="Times New Roman" w:hAnsi="Courier New" w:cs="Courier New"/>
          <w:color w:val="CC7832"/>
          <w:sz w:val="16"/>
          <w:szCs w:val="16"/>
        </w:rPr>
        <w:t xml:space="preserve">return </w:t>
      </w:r>
      <w:r w:rsidRPr="001822D1">
        <w:rPr>
          <w:rFonts w:ascii="Courier New" w:eastAsia="Times New Roman" w:hAnsi="Courier New" w:cs="Courier New"/>
          <w:color w:val="6A8759"/>
          <w:sz w:val="16"/>
          <w:szCs w:val="16"/>
        </w:rPr>
        <w:t>"hello world"</w:t>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6A8759"/>
          <w:sz w:val="16"/>
          <w:szCs w:val="16"/>
        </w:rPr>
        <w:br/>
      </w:r>
      <w:r w:rsidRPr="001822D1">
        <w:rPr>
          <w:rFonts w:ascii="Courier New" w:eastAsia="Times New Roman" w:hAnsi="Courier New" w:cs="Courier New"/>
          <w:color w:val="A9B7C6"/>
          <w:sz w:val="16"/>
          <w:szCs w:val="16"/>
        </w:rPr>
        <w:t>c = C()</w:t>
      </w:r>
      <w:r w:rsidRPr="001822D1">
        <w:rPr>
          <w:rFonts w:ascii="Courier New" w:eastAsia="Times New Roman" w:hAnsi="Courier New" w:cs="Courier New"/>
          <w:color w:val="A9B7C6"/>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proofErr w:type="spellStart"/>
      <w:r w:rsidRPr="001822D1">
        <w:rPr>
          <w:rFonts w:ascii="Courier New" w:eastAsia="Times New Roman" w:hAnsi="Courier New" w:cs="Courier New"/>
          <w:color w:val="A9B7C6"/>
          <w:sz w:val="16"/>
          <w:szCs w:val="16"/>
        </w:rPr>
        <w:t>c.__class</w:t>
      </w:r>
      <w:proofErr w:type="spellEnd"/>
      <w:r w:rsidRPr="001822D1">
        <w:rPr>
          <w:rFonts w:ascii="Courier New" w:eastAsia="Times New Roman" w:hAnsi="Courier New" w:cs="Courier New"/>
          <w:color w:val="A9B7C6"/>
          <w:sz w:val="16"/>
          <w:szCs w:val="16"/>
        </w:rPr>
        <w:t xml:space="preserve">__) </w:t>
      </w:r>
      <w:r w:rsidRPr="001822D1">
        <w:rPr>
          <w:rFonts w:ascii="Courier New" w:eastAsia="Times New Roman" w:hAnsi="Courier New" w:cs="Courier New"/>
          <w:color w:val="808080"/>
          <w:sz w:val="16"/>
          <w:szCs w:val="16"/>
        </w:rPr>
        <w:t># =&gt; hello world</w:t>
      </w:r>
      <w:r w:rsidRPr="001822D1">
        <w:rPr>
          <w:rFonts w:ascii="Courier New" w:eastAsia="Times New Roman" w:hAnsi="Courier New" w:cs="Courier New"/>
          <w:color w:val="808080"/>
          <w:sz w:val="16"/>
          <w:szCs w:val="16"/>
        </w:rPr>
        <w:br/>
      </w:r>
      <w:r w:rsidRPr="001822D1">
        <w:rPr>
          <w:rFonts w:ascii="Courier New" w:eastAsia="Times New Roman" w:hAnsi="Courier New" w:cs="Courier New"/>
          <w:color w:val="8888C6"/>
          <w:sz w:val="16"/>
          <w:szCs w:val="16"/>
        </w:rPr>
        <w:t>print</w:t>
      </w:r>
      <w:r w:rsidRPr="001822D1">
        <w:rPr>
          <w:rFonts w:ascii="Courier New" w:eastAsia="Times New Roman" w:hAnsi="Courier New" w:cs="Courier New"/>
          <w:color w:val="A9B7C6"/>
          <w:sz w:val="16"/>
          <w:szCs w:val="16"/>
        </w:rPr>
        <w:t>(</w:t>
      </w:r>
      <w:r w:rsidRPr="001822D1">
        <w:rPr>
          <w:rFonts w:ascii="Courier New" w:eastAsia="Times New Roman" w:hAnsi="Courier New" w:cs="Courier New"/>
          <w:color w:val="8888C6"/>
          <w:sz w:val="16"/>
          <w:szCs w:val="16"/>
        </w:rPr>
        <w:t>type</w:t>
      </w:r>
      <w:r w:rsidRPr="001822D1">
        <w:rPr>
          <w:rFonts w:ascii="Courier New" w:eastAsia="Times New Roman" w:hAnsi="Courier New" w:cs="Courier New"/>
          <w:color w:val="A9B7C6"/>
          <w:sz w:val="16"/>
          <w:szCs w:val="16"/>
        </w:rPr>
        <w:t xml:space="preserve">(c)) </w:t>
      </w:r>
      <w:r w:rsidRPr="001822D1">
        <w:rPr>
          <w:rFonts w:ascii="Courier New" w:eastAsia="Times New Roman" w:hAnsi="Courier New" w:cs="Courier New"/>
          <w:color w:val="808080"/>
          <w:sz w:val="16"/>
          <w:szCs w:val="16"/>
        </w:rPr>
        <w:t># =&gt; &lt;class '__</w:t>
      </w:r>
      <w:proofErr w:type="spellStart"/>
      <w:r w:rsidRPr="001822D1">
        <w:rPr>
          <w:rFonts w:ascii="Courier New" w:eastAsia="Times New Roman" w:hAnsi="Courier New" w:cs="Courier New"/>
          <w:color w:val="808080"/>
          <w:sz w:val="16"/>
          <w:szCs w:val="16"/>
        </w:rPr>
        <w:t>main__.C</w:t>
      </w:r>
      <w:proofErr w:type="spellEnd"/>
      <w:r w:rsidRPr="001822D1">
        <w:rPr>
          <w:rFonts w:ascii="Courier New" w:eastAsia="Times New Roman" w:hAnsi="Courier New" w:cs="Courier New"/>
          <w:color w:val="808080"/>
          <w:sz w:val="16"/>
          <w:szCs w:val="16"/>
        </w:rPr>
        <w:t>'&gt;</w:t>
      </w:r>
    </w:p>
    <w:p w14:paraId="06F07B8F" w14:textId="77777777" w:rsidR="00D14BF5" w:rsidRDefault="00D14BF5">
      <w:pPr>
        <w:pStyle w:val="CommentText"/>
      </w:pPr>
    </w:p>
    <w:p w14:paraId="0540D34A" w14:textId="5B3F1CD2" w:rsidR="00D14BF5" w:rsidRDefault="00D14BF5">
      <w:pPr>
        <w:pStyle w:val="CommentText"/>
      </w:pPr>
      <w:r>
        <w:t xml:space="preserve">Nick’s scenarios appear to rely on third-party use cases.  </w:t>
      </w:r>
    </w:p>
  </w:comment>
  <w:comment w:id="1080" w:author="Stephen Michell" w:date="2020-10-07T17:34:00Z" w:initials="SM">
    <w:p w14:paraId="0BF6789D" w14:textId="3B52B558" w:rsidR="00DB7ADC" w:rsidRDefault="00DB7ADC">
      <w:pPr>
        <w:pStyle w:val="CommentText"/>
      </w:pPr>
      <w:r>
        <w:rPr>
          <w:rStyle w:val="CommentReference"/>
        </w:rPr>
        <w:annotationRef/>
      </w:r>
      <w:r>
        <w:t>We discuss and agree that foreign libraries are out of scope. The example given by Nick does not appear to lead to coercions of instances of data between unrelated classes.</w:t>
      </w:r>
    </w:p>
  </w:comment>
  <w:comment w:id="1091" w:author="Wagoner, Larry D." w:date="2020-07-31T11:17:00Z" w:initials="WLD">
    <w:p w14:paraId="4BDB156E" w14:textId="56A8B5CE" w:rsidR="00D14BF5" w:rsidRDefault="00D14BF5">
      <w:pPr>
        <w:pStyle w:val="CommentText"/>
      </w:pPr>
      <w:r>
        <w:rPr>
          <w:rStyle w:val="CommentReference"/>
        </w:rPr>
        <w:annotationRef/>
      </w:r>
      <w:r w:rsidRPr="00B339F0">
        <w:t>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092" w:author="Wagoner, Larry D." w:date="2020-08-25T13:02:00Z" w:initials="WLD">
    <w:p w14:paraId="00AE0875" w14:textId="7FBB6443" w:rsidR="00D14BF5" w:rsidRDefault="00D14BF5">
      <w:pPr>
        <w:pStyle w:val="CommentText"/>
      </w:pPr>
      <w:r>
        <w:rPr>
          <w:rStyle w:val="CommentReference"/>
        </w:rPr>
        <w:annotationRef/>
      </w:r>
      <w:r>
        <w:t>Sean – could you try this to see if it is a problem (overlap issue as described above)?</w:t>
      </w:r>
    </w:p>
  </w:comment>
  <w:comment w:id="1093" w:author="McDonagh, Sean" w:date="2020-08-27T11:47:00Z" w:initials="MS">
    <w:p w14:paraId="7B30FCE3" w14:textId="2C07F15B" w:rsidR="00D14BF5" w:rsidRDefault="00D14BF5">
      <w:pPr>
        <w:pStyle w:val="CommentText"/>
      </w:pPr>
      <w:r>
        <w:rPr>
          <w:rStyle w:val="CommentReference"/>
        </w:rPr>
        <w:annotationRef/>
      </w:r>
      <w:r>
        <w:t>Added text and code illustrating the potential problem when using [:} and the resolution if ‘</w:t>
      </w:r>
      <w:proofErr w:type="spellStart"/>
      <w:r>
        <w:t>deepcopy</w:t>
      </w:r>
      <w:proofErr w:type="spellEnd"/>
      <w:r>
        <w:t xml:space="preserve">’ is used.  </w:t>
      </w:r>
    </w:p>
  </w:comment>
  <w:comment w:id="1094" w:author="Stephen Michell" w:date="2017-09-27T10:15:00Z" w:initials="">
    <w:p w14:paraId="52125A9D"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095" w:author="Stephen Michell" w:date="2020-10-07T17:38:00Z" w:initials="SM">
    <w:p w14:paraId="5B643EA6" w14:textId="77777777" w:rsidR="00C0705D" w:rsidRDefault="00C0705D">
      <w:pPr>
        <w:pStyle w:val="CommentText"/>
      </w:pPr>
      <w:r>
        <w:rPr>
          <w:rStyle w:val="CommentReference"/>
        </w:rPr>
        <w:annotationRef/>
      </w:r>
      <w:r>
        <w:t>MMM – move up to 6.33.</w:t>
      </w:r>
    </w:p>
    <w:p w14:paraId="49E6E496" w14:textId="431A1A00" w:rsidR="00C0705D" w:rsidRDefault="00C0705D">
      <w:pPr>
        <w:pStyle w:val="CommentText"/>
      </w:pPr>
      <w:r>
        <w:t>Discussed. This thought does not appear to be related to copy semantics. Consider for “6.33 dangling references”</w:t>
      </w:r>
    </w:p>
  </w:comment>
  <w:comment w:id="1155" w:author="Stephen Michell" w:date="2019-10-15T17:45:00Z" w:initials="">
    <w:p w14:paraId="033D4D7F" w14:textId="68714C98"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in 6.38.1 what these are and how they work. Does it preserve the graph structure?</w:t>
      </w:r>
    </w:p>
  </w:comment>
  <w:comment w:id="1156" w:author="McDonagh, Sean" w:date="2020-08-19T05:22:00Z" w:initials="MS">
    <w:p w14:paraId="37CF0B5F" w14:textId="6C579E8B" w:rsidR="00D14BF5" w:rsidRPr="00B21C89" w:rsidRDefault="00D14BF5"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D14BF5" w:rsidRPr="00B21C89" w:rsidRDefault="00D14BF5" w:rsidP="0097506B">
      <w:pPr>
        <w:rPr>
          <w:rFonts w:cs="Times New Roman"/>
          <w:noProof/>
          <w:sz w:val="20"/>
          <w:szCs w:val="20"/>
        </w:rPr>
      </w:pPr>
    </w:p>
    <w:p w14:paraId="165F7E94" w14:textId="529AA3AB" w:rsidR="00D14BF5" w:rsidRDefault="00D14BF5">
      <w:pPr>
        <w:pStyle w:val="CommentText"/>
      </w:pPr>
    </w:p>
  </w:comment>
  <w:comment w:id="1195" w:author="Nick Coghlan" w:date="2020-01-11T12:28:00Z" w:initials="">
    <w:p w14:paraId="4C33992F" w14:textId="439652FD"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type hinting system includes generics, but they don't actually do much at runtime (you can index them with types, but they just return themselves)</w:t>
      </w:r>
    </w:p>
    <w:p w14:paraId="2054FE12"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00C0D946" w14:textId="00E3057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196" w:author="Wagoner, Larry D." w:date="2020-09-17T15:25:00Z" w:initials="WLD">
    <w:p w14:paraId="3C54D768" w14:textId="424578F4" w:rsidR="00D14BF5" w:rsidRDefault="00D14BF5">
      <w:pPr>
        <w:pStyle w:val="CommentText"/>
      </w:pPr>
      <w:r>
        <w:rPr>
          <w:rStyle w:val="CommentReference"/>
        </w:rPr>
        <w:annotationRef/>
      </w:r>
      <w:r>
        <w:t>Text added.</w:t>
      </w:r>
    </w:p>
  </w:comment>
  <w:comment w:id="1191" w:author="Wagoner, Larry D." w:date="2020-08-25T13:04:00Z" w:initials="WLD">
    <w:p w14:paraId="393E1D9B" w14:textId="59EE808B" w:rsidR="00D14BF5" w:rsidRDefault="00D14BF5">
      <w:pPr>
        <w:pStyle w:val="CommentText"/>
      </w:pPr>
      <w:r>
        <w:rPr>
          <w:rStyle w:val="CommentReference"/>
        </w:rPr>
        <w:annotationRef/>
      </w:r>
      <w:r w:rsidR="00C0705D">
        <w:t xml:space="preserve">XXX </w:t>
      </w:r>
      <w:r>
        <w:t>Python now includes generics, so we must address the issue.</w:t>
      </w:r>
      <w:r>
        <w:annotationRef/>
      </w:r>
    </w:p>
  </w:comment>
  <w:comment w:id="1192" w:author="Wagoner, Larry D." w:date="2020-09-17T15:23:00Z" w:initials="WLD">
    <w:p w14:paraId="35EF57D6" w14:textId="29D458D1" w:rsidR="00D14BF5" w:rsidRDefault="00D14BF5">
      <w:pPr>
        <w:pStyle w:val="CommentText"/>
      </w:pPr>
      <w:r>
        <w:rPr>
          <w:rStyle w:val="CommentReference"/>
        </w:rPr>
        <w:annotationRef/>
      </w:r>
      <w:r>
        <w:t>Python only has minimal functionality in this area. Part of this is due to Python being dynamically typed. But given Nick’s comment below, some coverage of this topic has been inserted.</w:t>
      </w:r>
    </w:p>
  </w:comment>
  <w:comment w:id="1193" w:author="Stephen Michell" w:date="2020-10-07T17:48:00Z" w:initials="SM">
    <w:p w14:paraId="61813BBF" w14:textId="7A9ACCDC" w:rsidR="00C0705D" w:rsidRDefault="00C0705D">
      <w:pPr>
        <w:pStyle w:val="CommentText"/>
      </w:pPr>
      <w:r>
        <w:rPr>
          <w:rStyle w:val="CommentReference"/>
        </w:rPr>
        <w:annotationRef/>
      </w:r>
      <w:r>
        <w:t>Remove discussion of class-based material and explain the “minimal functionality” of generics.</w:t>
      </w:r>
    </w:p>
  </w:comment>
  <w:comment w:id="1220" w:author="Stephen Michell" w:date="2019-10-15T17:58:00Z" w:initials="">
    <w:p w14:paraId="3F1CAC54" w14:textId="560EEEB3"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221" w:author="Nick Coghlan" w:date="2020-01-11T12:35:00Z" w:initials="">
    <w:p w14:paraId="4A0BF921" w14:textId="684942A8"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227" w:author="Stephen Michell" w:date="2019-10-15T18:02:00Z" w:initials="">
    <w:p w14:paraId="44485B42" w14:textId="78A92462"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p w14:paraId="421EC135"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1228" w:author="McDonagh, Sean" w:date="2020-08-19T05:23:00Z" w:initials="MS">
    <w:p w14:paraId="52806E69" w14:textId="72438571" w:rsidR="00D14BF5" w:rsidRDefault="00D14BF5" w:rsidP="00C2436F">
      <w:r>
        <w:rPr>
          <w:rStyle w:val="CommentReference"/>
        </w:rPr>
        <w:annotationRef/>
      </w:r>
      <w:r>
        <w:t xml:space="preserve">I received feedback from Nick and we both agree that Python is susceptible to this vulnerability. Also, per Nick, “The usual infinite recursion protections apply, so you should get </w:t>
      </w:r>
      <w:proofErr w:type="spellStart"/>
      <w:r>
        <w:t>RecursionError</w:t>
      </w:r>
      <w:proofErr w:type="spellEnd"/>
      <w:r>
        <w:t xml:space="preserve"> raised as an exception rather than hanging or </w:t>
      </w:r>
      <w:proofErr w:type="spellStart"/>
      <w:r>
        <w:t>segfaulting</w:t>
      </w:r>
      <w:proofErr w:type="spellEnd"/>
      <w:r>
        <w:t>. An additional language specific mitigation beyond the standard ones is to consider moving the "workhorse" functionality out into a non-polymorphic standalone function so subclass developers aren't even tempted to override it.”</w:t>
      </w:r>
    </w:p>
    <w:p w14:paraId="1185C68B" w14:textId="6380F7B9" w:rsidR="00D14BF5" w:rsidRDefault="00D14BF5">
      <w:pPr>
        <w:pStyle w:val="CommentText"/>
      </w:pPr>
    </w:p>
  </w:comment>
  <w:comment w:id="1229" w:author="Stephen Michell" w:date="2020-10-07T17:50:00Z" w:initials="SM">
    <w:p w14:paraId="5FA13BA8" w14:textId="0889FA73" w:rsidR="00C03436" w:rsidRDefault="00C03436">
      <w:pPr>
        <w:pStyle w:val="CommentText"/>
      </w:pPr>
      <w:r>
        <w:rPr>
          <w:rStyle w:val="CommentReference"/>
        </w:rPr>
        <w:annotationRef/>
      </w:r>
      <w:r>
        <w:t xml:space="preserve">XXX Erhard proposes that placing the class name as a prefix to the method will prevent the </w:t>
      </w:r>
      <w:proofErr w:type="spellStart"/>
      <w:r>
        <w:t>redispatching</w:t>
      </w:r>
      <w:proofErr w:type="spellEnd"/>
      <w:r>
        <w:t>.   (SEAN - verify and propose wording)</w:t>
      </w:r>
    </w:p>
  </w:comment>
  <w:comment w:id="1248" w:author="Stephen Michell" w:date="2017-09-27T10:26:00Z" w:initials="">
    <w:p w14:paraId="3CF341EB" w14:textId="2B7730CE"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1249" w:author="McDonagh, Sean" w:date="2020-08-19T05:23:00Z" w:initials="MS">
    <w:p w14:paraId="575F0BCE" w14:textId="751798CE" w:rsidR="00D14BF5" w:rsidRDefault="00D14BF5">
      <w:pPr>
        <w:pStyle w:val="CommentText"/>
      </w:pPr>
      <w:r>
        <w:rPr>
          <w:rStyle w:val="CommentReference"/>
        </w:rPr>
        <w:annotationRef/>
      </w:r>
      <w:r>
        <w:t xml:space="preserve">  Reference 6.6.1. Python has two types of casting; Implicit and Explicit. Casting is permitted for the following build-in types: </w:t>
      </w:r>
      <w:r w:rsidRPr="00785207">
        <w:rPr>
          <w:b/>
          <w:bCs/>
        </w:rPr>
        <w:t xml:space="preserve">str(), </w:t>
      </w:r>
      <w:proofErr w:type="spellStart"/>
      <w:r w:rsidRPr="00785207">
        <w:rPr>
          <w:bCs/>
        </w:rPr>
        <w:t>int</w:t>
      </w:r>
      <w:proofErr w:type="spellEnd"/>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1250" w:author="Microsoft" w:date="2020-02-23T23:38:00Z" w:initials="M">
    <w:p w14:paraId="0DB0B218" w14:textId="08D33D7B" w:rsidR="00D14BF5" w:rsidRDefault="00D14BF5">
      <w:pPr>
        <w:pStyle w:val="CommentText"/>
      </w:pPr>
      <w:r>
        <w:rPr>
          <w:rStyle w:val="CommentReference"/>
        </w:rPr>
        <w:annotationRef/>
      </w:r>
      <w:r>
        <w:t xml:space="preserve">Xxx 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1251" w:author="Nick Coghlan" w:date="2020-01-11T13:57:00Z" w:initials="">
    <w:p w14:paraId="5CF414FE" w14:textId="710864EA"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OK, looking at the comment/question in the other doc that Sean sent through, I think the key points that you're going to need to cover here are the fact that:</w:t>
      </w:r>
    </w:p>
    <w:p w14:paraId="1AD645B8"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270" w:author="Stephen Michell" w:date="2019-10-15T18:43:00Z" w:initials="">
    <w:p w14:paraId="6A6415D2" w14:textId="7AFE3E9B"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Explain “exec”</w:t>
      </w:r>
    </w:p>
    <w:p w14:paraId="1CA61094"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271" w:author="McDonagh, Sean" w:date="2020-08-19T05:23:00Z" w:initials="MS">
    <w:p w14:paraId="1598F1E0" w14:textId="77777777" w:rsidR="00D14BF5" w:rsidRPr="00744B17" w:rsidRDefault="00D14BF5"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5DEE63CF" w14:textId="77777777" w:rsidR="00D14BF5" w:rsidRDefault="00D14BF5">
      <w:pPr>
        <w:pStyle w:val="CommentText"/>
        <w:rPr>
          <w:rFonts w:cstheme="minorHAnsi"/>
          <w:sz w:val="16"/>
          <w:szCs w:val="16"/>
        </w:rPr>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w:t>
      </w:r>
      <w:proofErr w:type="spellStart"/>
      <w:r w:rsidRPr="00744B17">
        <w:rPr>
          <w:rFonts w:cstheme="minorHAnsi"/>
          <w:sz w:val="16"/>
          <w:szCs w:val="16"/>
        </w:rPr>
        <w:t>xyz.pyd</w:t>
      </w:r>
      <w:proofErr w:type="spellEnd"/>
      <w:r w:rsidRPr="00744B17">
        <w:rPr>
          <w:rFonts w:cstheme="minorHAnsi"/>
          <w:sz w:val="16"/>
          <w:szCs w:val="16"/>
        </w:rPr>
        <w:t xml:space="preserve">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 xml:space="preserve">import </w:t>
      </w:r>
      <w:proofErr w:type="spellStart"/>
      <w:r w:rsidRPr="00744B17">
        <w:rPr>
          <w:rFonts w:ascii="Courier New" w:hAnsi="Courier New" w:cs="Courier New"/>
          <w:sz w:val="16"/>
          <w:szCs w:val="16"/>
        </w:rPr>
        <w:t>xyz</w:t>
      </w:r>
      <w:proofErr w:type="spellEnd"/>
      <w:r w:rsidRPr="00744B17">
        <w:rPr>
          <w:rFonts w:cstheme="minorHAnsi"/>
          <w:sz w:val="16"/>
          <w:szCs w:val="16"/>
        </w:rPr>
        <w:t xml:space="preserve"> will search PYTHONPATH for the </w:t>
      </w:r>
      <w:proofErr w:type="spellStart"/>
      <w:r w:rsidRPr="00744B17">
        <w:rPr>
          <w:rFonts w:cstheme="minorHAnsi"/>
          <w:sz w:val="16"/>
          <w:szCs w:val="16"/>
        </w:rPr>
        <w:t>xyz.pyd</w:t>
      </w:r>
      <w:proofErr w:type="spellEnd"/>
      <w:r w:rsidRPr="00744B17">
        <w:rPr>
          <w:rFonts w:cstheme="minorHAnsi"/>
          <w:sz w:val="16"/>
          <w:szCs w:val="16"/>
        </w:rPr>
        <w:t xml:space="preserve"> file and attempt to call </w:t>
      </w:r>
      <w:r w:rsidRPr="00744B17">
        <w:rPr>
          <w:rStyle w:val="pre"/>
          <w:sz w:val="16"/>
          <w:szCs w:val="16"/>
        </w:rPr>
        <w:t>PyInit_xyz()</w:t>
      </w:r>
      <w:r w:rsidRPr="00744B17">
        <w:rPr>
          <w:rFonts w:cstheme="minorHAnsi"/>
          <w:sz w:val="16"/>
          <w:szCs w:val="16"/>
        </w:rPr>
        <w:t xml:space="preserve"> to initialize it.</w:t>
      </w:r>
    </w:p>
    <w:p w14:paraId="7D40E20A" w14:textId="3DC1686C" w:rsidR="00D14BF5" w:rsidRDefault="00D14BF5">
      <w:pPr>
        <w:pStyle w:val="CommentText"/>
        <w:rPr>
          <w:rFonts w:cstheme="minorHAnsi"/>
          <w:sz w:val="16"/>
          <w:szCs w:val="16"/>
        </w:rPr>
      </w:pPr>
      <w:r>
        <w:rPr>
          <w:rFonts w:cstheme="minorHAnsi"/>
          <w:sz w:val="16"/>
          <w:szCs w:val="16"/>
        </w:rPr>
        <w:t xml:space="preserve">SEE WARNINGS: </w:t>
      </w:r>
      <w:hyperlink r:id="rId4" w:history="1">
        <w:r w:rsidRPr="00EA288A">
          <w:rPr>
            <w:rStyle w:val="Hyperlink"/>
            <w:rFonts w:cstheme="minorHAnsi"/>
            <w:sz w:val="16"/>
            <w:szCs w:val="16"/>
          </w:rPr>
          <w:t>https://www.programiz.com/python-programming/methods/built-in/eval</w:t>
        </w:r>
      </w:hyperlink>
    </w:p>
    <w:p w14:paraId="787A04DA" w14:textId="2F44CB88" w:rsidR="00D14BF5" w:rsidRDefault="00D14BF5">
      <w:pPr>
        <w:pStyle w:val="CommentText"/>
      </w:pPr>
    </w:p>
  </w:comment>
  <w:comment w:id="1285" w:author="Stephen Michell" w:date="2020-08-24T17:17:00Z" w:initials="SM">
    <w:p w14:paraId="56CF34D8" w14:textId="0E869B29" w:rsidR="00D14BF5" w:rsidRDefault="00D14BF5">
      <w:pPr>
        <w:pStyle w:val="CommentText"/>
      </w:pPr>
      <w:r>
        <w:rPr>
          <w:rStyle w:val="CommentReference"/>
        </w:rPr>
        <w:annotationRef/>
      </w:r>
      <w:proofErr w:type="spellStart"/>
      <w:r>
        <w:t>Yyy</w:t>
      </w:r>
      <w:proofErr w:type="spellEnd"/>
      <w:r>
        <w:t xml:space="preserve"> AI Sean – Work out.</w:t>
      </w:r>
    </w:p>
  </w:comment>
  <w:comment w:id="1321" w:author="Stephen Michell" w:date="2015-09-18T15:48:00Z" w:initials="">
    <w:p w14:paraId="29D6B7D6" w14:textId="2D11A0B0"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may not be dynamically linked code, but the recommendation is good (just maybe elsewhere).</w:t>
      </w:r>
    </w:p>
  </w:comment>
  <w:comment w:id="1322" w:author="Wagoner, Larry D." w:date="2020-07-17T15:42:00Z" w:initials="WLD">
    <w:p w14:paraId="72102D66" w14:textId="13479F12" w:rsidR="00D14BF5" w:rsidRDefault="00D14BF5">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323" w:author="McDonagh, Sean" w:date="2020-07-21T16:07:00Z" w:initials="MS">
    <w:p w14:paraId="209CA44A" w14:textId="3C571740" w:rsidR="00D14BF5" w:rsidRDefault="00D14BF5">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proofErr w:type="spellStart"/>
      <w:r w:rsidRPr="00CE760C">
        <w:t>os</w:t>
      </w:r>
      <w:proofErr w:type="spellEnd"/>
      <w:r w:rsidRPr="00CE760C">
        <w:t xml:space="preserve"> module</w:t>
      </w:r>
      <w:r>
        <w:t xml:space="preserve"> is imported</w:t>
      </w:r>
      <w:r w:rsidRPr="00CE760C">
        <w:t xml:space="preserve"> and</w:t>
      </w:r>
      <w:r>
        <w:t xml:space="preserve"> </w:t>
      </w:r>
      <w:r w:rsidRPr="00CE760C">
        <w:t xml:space="preserve"> </w:t>
      </w:r>
      <w:r>
        <w:t>then exec() executes</w:t>
      </w:r>
      <w:r w:rsidRPr="00CE760C">
        <w:t> </w:t>
      </w:r>
      <w:r>
        <w:t xml:space="preserve">the </w:t>
      </w:r>
      <w:proofErr w:type="spellStart"/>
      <w:r w:rsidRPr="00CE760C">
        <w:t>os.system</w:t>
      </w:r>
      <w:proofErr w:type="spellEnd"/>
      <w:r w:rsidRPr="00CE760C">
        <w:t>('</w:t>
      </w:r>
      <w:proofErr w:type="spellStart"/>
      <w:r w:rsidRPr="00CE760C">
        <w:t>rm</w:t>
      </w:r>
      <w:proofErr w:type="spellEnd"/>
      <w:r w:rsidRPr="00CE760C">
        <w:t xml:space="preserve"> -</w:t>
      </w:r>
      <w:proofErr w:type="spellStart"/>
      <w:r w:rsidRPr="00CE760C">
        <w:t>rf</w:t>
      </w:r>
      <w:proofErr w:type="spellEnd"/>
      <w:r w:rsidRPr="00CE760C">
        <w:t xml:space="preserve"> /') command</w:t>
      </w:r>
      <w:r>
        <w:t xml:space="preserve"> deleting all files. </w:t>
      </w:r>
    </w:p>
  </w:comment>
  <w:comment w:id="1325" w:author="Stephen Michell" w:date="2020-09-08T14:42:00Z" w:initials="SM">
    <w:p w14:paraId="4D6A02F1" w14:textId="706E8CD1" w:rsidR="00D14BF5" w:rsidRDefault="00D14BF5">
      <w:pPr>
        <w:pStyle w:val="CommentText"/>
      </w:pPr>
      <w:r>
        <w:rPr>
          <w:rStyle w:val="CommentReference"/>
        </w:rPr>
        <w:annotationRef/>
      </w:r>
      <w:proofErr w:type="spellStart"/>
      <w:r>
        <w:rPr>
          <w:rFonts w:ascii="Arial" w:eastAsia="Arial" w:hAnsi="Arial" w:cs="Arial"/>
          <w:color w:val="000000"/>
        </w:rPr>
        <w:t>Yyy</w:t>
      </w:r>
      <w:proofErr w:type="spellEnd"/>
      <w:r>
        <w:rPr>
          <w:rFonts w:ascii="Arial" w:eastAsia="Arial" w:hAnsi="Arial" w:cs="Arial"/>
          <w:color w:val="000000"/>
        </w:rPr>
        <w:t xml:space="preserve"> Also, library names need to be verified for accuracy since “typo-squatted” names have been used to inject malicious code. Ref: https://www.zdnet.com/article/twelve-malicious-python-libraries-found-and-removed-from-pypi/</w:t>
      </w:r>
    </w:p>
  </w:comment>
  <w:comment w:id="1335" w:author="Stephen Michell" w:date="2019-10-15T18:31:00Z" w:initials="">
    <w:p w14:paraId="2D575DD1" w14:textId="11DF032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apply to preprocessors but may be significant.</w:t>
      </w:r>
    </w:p>
    <w:p w14:paraId="0BB6E2EF"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336" w:author="Wagoner, Larry D." w:date="2020-09-11T12:49:00Z" w:initials="WLD">
    <w:p w14:paraId="44840F26" w14:textId="6AFBF433" w:rsidR="00D14BF5" w:rsidRDefault="00D14BF5">
      <w:pPr>
        <w:pStyle w:val="CommentText"/>
      </w:pPr>
      <w:r>
        <w:rPr>
          <w:rStyle w:val="CommentReference"/>
        </w:rPr>
        <w:annotationRef/>
      </w:r>
      <w:r>
        <w:t>The best fit that I can determine is in 6.49, Library Signature. Should I move it there?</w:t>
      </w:r>
    </w:p>
  </w:comment>
  <w:comment w:id="1337" w:author="Nick Coghlan" w:date="2020-01-11T13:18:00Z" w:initials="">
    <w:p w14:paraId="022CB3A9" w14:textId="5FAEBA5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1338" w:author="Wagoner, Larry D." w:date="2020-09-11T12:54:00Z" w:initials="WLD">
    <w:p w14:paraId="1263B5E3" w14:textId="5ED59796" w:rsidR="00D14BF5" w:rsidRDefault="00D14BF5">
      <w:pPr>
        <w:pStyle w:val="CommentText"/>
      </w:pPr>
      <w:r>
        <w:rPr>
          <w:rStyle w:val="CommentReference"/>
        </w:rPr>
        <w:annotationRef/>
      </w:r>
      <w:r>
        <w:t xml:space="preserve">Python as an interpreted language does not have a preprocessor. </w:t>
      </w:r>
      <w:proofErr w:type="gramStart"/>
      <w:r>
        <w:t>So</w:t>
      </w:r>
      <w:proofErr w:type="gramEnd"/>
      <w:r>
        <w:t xml:space="preserve"> the initial statement in this section is true, that this section does not apply to Python. There are some add on ones such as </w:t>
      </w:r>
      <w:proofErr w:type="spellStart"/>
      <w:r>
        <w:t>pypl</w:t>
      </w:r>
      <w:proofErr w:type="spellEnd"/>
      <w:r>
        <w:t xml:space="preserve">, preppy and </w:t>
      </w:r>
      <w:proofErr w:type="spellStart"/>
      <w:r>
        <w:t>pym</w:t>
      </w:r>
      <w:proofErr w:type="spellEnd"/>
      <w:r>
        <w:t xml:space="preserve">. This paragraph and the guidance </w:t>
      </w:r>
      <w:proofErr w:type="gramStart"/>
      <w:r>
        <w:t>is</w:t>
      </w:r>
      <w:proofErr w:type="gramEnd"/>
      <w:r>
        <w:t xml:space="preserve"> relevant, but suggest moving it to 6.49.</w:t>
      </w:r>
    </w:p>
  </w:comment>
  <w:comment w:id="1343" w:author="Stephen Michell" w:date="2019-10-15T18:36:00Z" w:initials="">
    <w:p w14:paraId="07F4FCCA" w14:textId="3765E3C1"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Same as comment to .1.</w:t>
      </w:r>
    </w:p>
  </w:comment>
  <w:comment w:id="1344" w:author="Wagoner, Larry D." w:date="2020-09-11T12:50:00Z" w:initials="WLD">
    <w:p w14:paraId="38D34FE8" w14:textId="2550C6D7" w:rsidR="00D14BF5" w:rsidRDefault="00D14BF5">
      <w:pPr>
        <w:pStyle w:val="CommentText"/>
      </w:pPr>
      <w:r>
        <w:rPr>
          <w:rStyle w:val="CommentReference"/>
        </w:rPr>
        <w:annotationRef/>
      </w:r>
      <w:r w:rsidRPr="003521B3">
        <w:t>The best fit that I can determine is in 6.49, Library Signature. Should I move it there?</w:t>
      </w:r>
    </w:p>
  </w:comment>
  <w:comment w:id="1346" w:author="Stephen Michell" w:date="2019-10-15T18:45:00Z" w:initials="">
    <w:p w14:paraId="5C92932C" w14:textId="75F71D53"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1347" w:author="Nick Coghlan" w:date="2020-01-11T13:25:00Z" w:initials="">
    <w:p w14:paraId="7E24DBE2" w14:textId="6A09946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pickle module is inherently unsafe, since it allows arbitrary code execution by design. It should only be used if you fully trust the provider of the system.</w:t>
      </w:r>
    </w:p>
    <w:p w14:paraId="67146702"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1348" w:author="Wagoner, Larry D." w:date="2020-08-25T13:27:00Z" w:initials="WLD">
    <w:p w14:paraId="3D8551FD" w14:textId="6A8DB106" w:rsidR="00D14BF5" w:rsidRDefault="00D14BF5">
      <w:pPr>
        <w:pStyle w:val="CommentText"/>
      </w:pPr>
      <w:r>
        <w:rPr>
          <w:rStyle w:val="CommentReference"/>
        </w:rPr>
        <w:annotationRef/>
      </w:r>
      <w:r>
        <w:t>Nick’s text incorporated into section</w:t>
      </w:r>
    </w:p>
  </w:comment>
  <w:comment w:id="1349" w:author="Nick Coghlan" w:date="2020-01-11T13:22:00Z" w:initials="">
    <w:p w14:paraId="14C0A5F3" w14:textId="21806B26"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1350" w:author="Wagoner, Larry D." w:date="2020-08-25T13:30:00Z" w:initials="WLD">
    <w:p w14:paraId="0C168AF8" w14:textId="5CDAB60A" w:rsidR="00D14BF5" w:rsidRDefault="00D14BF5">
      <w:pPr>
        <w:pStyle w:val="CommentText"/>
      </w:pPr>
      <w:r>
        <w:rPr>
          <w:rStyle w:val="CommentReference"/>
        </w:rPr>
        <w:annotationRef/>
      </w:r>
      <w:r>
        <w:t>Text added regarding this.</w:t>
      </w:r>
    </w:p>
  </w:comment>
  <w:comment w:id="1374" w:author="Stephen Michell" w:date="2017-09-22T10:05:00Z" w:initials="">
    <w:p w14:paraId="3DAB162C" w14:textId="514656EE"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Email from Nick Coghlan (2017-09-21)</w:t>
      </w:r>
    </w:p>
    <w:p w14:paraId="677E66FB"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1375" w:author="Wagoner, Larry D." w:date="2020-08-10T14:25:00Z" w:initials="WLD">
    <w:p w14:paraId="148F298A" w14:textId="0F2BA7DD" w:rsidR="00D14BF5" w:rsidRDefault="00D14BF5">
      <w:pPr>
        <w:pStyle w:val="CommentText"/>
      </w:pPr>
      <w:r>
        <w:rPr>
          <w:rStyle w:val="CommentReference"/>
        </w:rPr>
        <w:annotationRef/>
      </w:r>
      <w:r>
        <w:t>See Sean’s comment below.</w:t>
      </w:r>
    </w:p>
  </w:comment>
  <w:comment w:id="1376" w:author="Sean McDonagh [2]" w:date="2019-09-16T11:18:00Z" w:initials="">
    <w:p w14:paraId="77419295"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1377" w:author="Nick Coghlan" w:date="2020-01-11T13:26:00Z" w:initials="">
    <w:p w14:paraId="29A15172" w14:textId="0B0A512A"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pickle's vulnerability is worse than that, as the pickle stream itself contains the instructions for what APIs to call and what arguments to pass them in order to create the desired objects.</w:t>
      </w:r>
    </w:p>
  </w:comment>
  <w:comment w:id="1378" w:author="Wagoner, Larry D." w:date="2020-08-25T13:31:00Z" w:initials="WLD">
    <w:p w14:paraId="475DBC8D" w14:textId="2606BCE6" w:rsidR="00D14BF5" w:rsidRDefault="00D14BF5">
      <w:pPr>
        <w:pStyle w:val="CommentText"/>
      </w:pPr>
      <w:r>
        <w:rPr>
          <w:rStyle w:val="CommentReference"/>
        </w:rPr>
        <w:annotationRef/>
      </w:r>
      <w:r>
        <w:t>Not sure what to do with his comment as it doesn’t seem to relate to this section.</w:t>
      </w:r>
    </w:p>
  </w:comment>
  <w:comment w:id="1383" w:author="Stephen Michell" w:date="2019-10-15T18:55:00Z" w:initials="">
    <w:p w14:paraId="2CBE4ADF" w14:textId="1B0D1AD1"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does not appear to be unspecified behavior.</w:t>
      </w:r>
    </w:p>
  </w:comment>
  <w:comment w:id="1384" w:author="Wagoner, Larry D." w:date="2020-08-25T14:11:00Z" w:initials="WLD">
    <w:p w14:paraId="67E0D8F1" w14:textId="77734C3C" w:rsidR="00D14BF5" w:rsidRDefault="00D14BF5">
      <w:pPr>
        <w:pStyle w:val="CommentText"/>
      </w:pPr>
      <w:r>
        <w:rPr>
          <w:rStyle w:val="CommentReference"/>
        </w:rPr>
        <w:annotationRef/>
      </w:r>
      <w:r>
        <w:t>I agree. Suggest deleting.</w:t>
      </w:r>
    </w:p>
  </w:comment>
  <w:comment w:id="1385" w:author="McDonagh, Sean" w:date="2020-08-27T04:34:00Z" w:initials="MS">
    <w:p w14:paraId="419EF700" w14:textId="0A768302" w:rsidR="00D14BF5" w:rsidRDefault="00D14BF5">
      <w:pPr>
        <w:pStyle w:val="CommentText"/>
      </w:pPr>
      <w:r>
        <w:rPr>
          <w:rStyle w:val="CommentReference"/>
        </w:rPr>
        <w:annotationRef/>
      </w:r>
    </w:p>
  </w:comment>
  <w:comment w:id="1397" w:author="Stephen Michell" w:date="2019-10-15T18:56:00Z" w:initials="">
    <w:p w14:paraId="1B4B194B" w14:textId="2E34CB26"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What is pickling?</w:t>
      </w:r>
    </w:p>
    <w:p w14:paraId="2B160247"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1398" w:author="Wagoner, Larry D." w:date="2020-07-17T14:50:00Z" w:initials="WLD">
    <w:p w14:paraId="39F40718" w14:textId="49F1E1A4" w:rsidR="00D14BF5" w:rsidRDefault="00D14BF5">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399" w:author="Wagoner, Larry D." w:date="2020-08-25T14:48:00Z" w:initials="WLD">
    <w:p w14:paraId="448EF4B8" w14:textId="7085900D" w:rsidR="00D14BF5" w:rsidRDefault="00D14BF5">
      <w:pPr>
        <w:pStyle w:val="CommentText"/>
      </w:pPr>
      <w:r>
        <w:rPr>
          <w:rStyle w:val="CommentReference"/>
        </w:rPr>
        <w:annotationRef/>
      </w:r>
      <w:proofErr w:type="spellStart"/>
      <w:r>
        <w:t>Nnn</w:t>
      </w:r>
      <w:proofErr w:type="spellEnd"/>
      <w:r>
        <w:t xml:space="preserve"> other unspecified </w:t>
      </w:r>
      <w:proofErr w:type="spellStart"/>
      <w:r>
        <w:t>behaviours</w:t>
      </w:r>
      <w:proofErr w:type="spellEnd"/>
      <w:r>
        <w:t xml:space="preserve"> is a question for Nick</w:t>
      </w:r>
    </w:p>
  </w:comment>
  <w:comment w:id="1400" w:author="Wagoner, Larry D." w:date="2020-08-25T15:22:00Z" w:initials="WLD">
    <w:p w14:paraId="06D7DA6D" w14:textId="454AC82F" w:rsidR="00D14BF5" w:rsidRDefault="00D14BF5" w:rsidP="00763462">
      <w:pPr>
        <w:pStyle w:val="CommentText"/>
      </w:pPr>
      <w:r>
        <w:rPr>
          <w:rStyle w:val="CommentReference"/>
        </w:rPr>
        <w:annotationRef/>
      </w:r>
      <w:proofErr w:type="spellStart"/>
      <w:r>
        <w:t>Yyy</w:t>
      </w:r>
      <w:proofErr w:type="spellEnd"/>
      <w:r>
        <w:t xml:space="preserve"> Given that there is only one unspecified </w:t>
      </w:r>
      <w:proofErr w:type="spellStart"/>
      <w:r>
        <w:t>behaviour</w:t>
      </w:r>
      <w:proofErr w:type="spellEnd"/>
      <w:r>
        <w:t xml:space="preserve"> involving pickling, are the recommendations from 24772-1 applicable? Consider deleting this line.</w:t>
      </w:r>
    </w:p>
    <w:p w14:paraId="1FEFC337" w14:textId="22B14CB1" w:rsidR="00D14BF5" w:rsidRDefault="00D14BF5" w:rsidP="00763462">
      <w:pPr>
        <w:pStyle w:val="CommentText"/>
      </w:pPr>
      <w:r>
        <w:t>•</w:t>
      </w:r>
      <w:r>
        <w:tab/>
        <w:t xml:space="preserve">Use language constructs that have specified </w:t>
      </w:r>
      <w:proofErr w:type="spellStart"/>
      <w:r>
        <w:t>behaviour</w:t>
      </w:r>
      <w:proofErr w:type="spellEnd"/>
      <w:r>
        <w:t>.</w:t>
      </w:r>
    </w:p>
    <w:p w14:paraId="4C20E348" w14:textId="77777777" w:rsidR="00D14BF5" w:rsidRDefault="00D14BF5" w:rsidP="00763462">
      <w:pPr>
        <w:pStyle w:val="CommentText"/>
      </w:pPr>
      <w:r>
        <w:t>•</w:t>
      </w:r>
      <w:r>
        <w:tab/>
        <w:t xml:space="preserve">Use static analysis tools that identify conditions that can result in unspecified </w:t>
      </w:r>
      <w:proofErr w:type="spellStart"/>
      <w:r>
        <w:t>behaviour</w:t>
      </w:r>
      <w:proofErr w:type="spellEnd"/>
      <w:r>
        <w:t>.</w:t>
      </w:r>
    </w:p>
    <w:p w14:paraId="24BC13E1" w14:textId="77777777" w:rsidR="00D14BF5" w:rsidRDefault="00D14BF5" w:rsidP="00763462">
      <w:pPr>
        <w:pStyle w:val="CommentText"/>
      </w:pPr>
      <w:r>
        <w:t>•</w:t>
      </w:r>
      <w:r>
        <w:tab/>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E536698" w14:textId="77777777" w:rsidR="00D14BF5" w:rsidRDefault="00D14BF5" w:rsidP="00763462">
      <w:pPr>
        <w:pStyle w:val="CommentText"/>
      </w:pPr>
      <w:r>
        <w:t>•</w:t>
      </w:r>
      <w:r>
        <w:tab/>
        <w:t xml:space="preserve">For situation where the order of evaluation or the number of evaluations is unspecified, use only operations with no side-effects or idempotent  </w:t>
      </w:r>
      <w:proofErr w:type="spellStart"/>
      <w:r>
        <w:t>behaviour</w:t>
      </w:r>
      <w:proofErr w:type="spellEnd"/>
      <w:r>
        <w:t>, to avoid the vulnerability.</w:t>
      </w:r>
    </w:p>
    <w:p w14:paraId="4093B67A" w14:textId="77777777" w:rsidR="00D14BF5" w:rsidRDefault="00D14BF5" w:rsidP="00763462">
      <w:pPr>
        <w:pStyle w:val="CommentText"/>
      </w:pPr>
      <w:r>
        <w:t>•</w:t>
      </w:r>
      <w:r>
        <w:tab/>
        <w:t>When developing coding guidelines for a specific language</w:t>
      </w:r>
    </w:p>
    <w:p w14:paraId="7DCC3750" w14:textId="77777777" w:rsidR="00D14BF5" w:rsidRDefault="00D14BF5" w:rsidP="00763462">
      <w:pPr>
        <w:pStyle w:val="CommentText"/>
      </w:pPr>
      <w:r>
        <w:t>•</w:t>
      </w:r>
      <w:r>
        <w:tab/>
        <w:t xml:space="preserve">identify all constructs that have unspecified </w:t>
      </w:r>
      <w:proofErr w:type="spellStart"/>
      <w:r>
        <w:t>behaviour</w:t>
      </w:r>
      <w:proofErr w:type="spellEnd"/>
      <w:r>
        <w:t xml:space="preserve">, and </w:t>
      </w:r>
    </w:p>
    <w:p w14:paraId="6913B682" w14:textId="1E7305D4" w:rsidR="00D14BF5" w:rsidRDefault="00D14BF5" w:rsidP="00763462">
      <w:pPr>
        <w:pStyle w:val="CommentText"/>
      </w:pPr>
      <w:r>
        <w:t>•</w:t>
      </w:r>
      <w:r>
        <w:tab/>
        <w:t xml:space="preserve">for each construct where the set of possible </w:t>
      </w:r>
      <w:proofErr w:type="spellStart"/>
      <w:r>
        <w:t>behaviours</w:t>
      </w:r>
      <w:proofErr w:type="spellEnd"/>
      <w:r>
        <w:t xml:space="preserve"> can vary, mandate that the alternatives be enumerated.</w:t>
      </w:r>
    </w:p>
  </w:comment>
  <w:comment w:id="1402" w:author="Stephen Michell" w:date="2019-10-15T18:56:00Z" w:initials="">
    <w:p w14:paraId="066221D5" w14:textId="3F2DD3E3"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Document in .1.</w:t>
      </w:r>
    </w:p>
  </w:comment>
  <w:comment w:id="1403" w:author="Wagoner, Larry D." w:date="2020-08-25T15:20:00Z" w:initials="WLD">
    <w:p w14:paraId="7E4E3D25" w14:textId="4397269E" w:rsidR="00D14BF5" w:rsidRDefault="00D14BF5">
      <w:pPr>
        <w:pStyle w:val="CommentText"/>
      </w:pPr>
      <w:r>
        <w:rPr>
          <w:rStyle w:val="CommentReference"/>
        </w:rPr>
        <w:annotationRef/>
      </w:r>
      <w:r>
        <w:t>Believe this is not relevant anymore. Suggest deleting.</w:t>
      </w:r>
    </w:p>
  </w:comment>
  <w:comment w:id="1406" w:author="Wagoner, Larry D." w:date="2020-08-25T15:25:00Z" w:initials="WLD">
    <w:p w14:paraId="22D05B69" w14:textId="466E27DE" w:rsidR="00D14BF5" w:rsidRDefault="00D14BF5">
      <w:pPr>
        <w:pStyle w:val="CommentText"/>
      </w:pPr>
      <w:r>
        <w:rPr>
          <w:rStyle w:val="CommentReference"/>
        </w:rPr>
        <w:annotationRef/>
      </w:r>
      <w:proofErr w:type="spellStart"/>
      <w:r>
        <w:t>Yyy</w:t>
      </w:r>
      <w:proofErr w:type="spellEnd"/>
      <w:r>
        <w:t xml:space="preserve"> This referred to the part that was deleted in 6.55.1. Suggest deleting.</w:t>
      </w:r>
    </w:p>
  </w:comment>
  <w:comment w:id="1409" w:author="Stephen Michell" w:date="2019-10-15T19:02:00Z" w:initials="">
    <w:p w14:paraId="7DB89927" w14:textId="342A644D"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Return to 6.55 and 6.56</w:t>
      </w:r>
    </w:p>
  </w:comment>
  <w:comment w:id="1410" w:author="Wagoner, Larry D." w:date="2020-07-15T12:15:00Z" w:initials="WLD">
    <w:p w14:paraId="5A1DD553" w14:textId="6EF66939" w:rsidR="00D14BF5" w:rsidRDefault="00D14BF5">
      <w:pPr>
        <w:pStyle w:val="CommentText"/>
      </w:pPr>
      <w:r>
        <w:rPr>
          <w:rStyle w:val="CommentReference"/>
        </w:rPr>
        <w:annotationRef/>
      </w:r>
      <w:r>
        <w:t>Not sure what this comment means…should the comment be deleted?</w:t>
      </w:r>
    </w:p>
  </w:comment>
  <w:comment w:id="1508" w:author="Nick Coghlan" w:date="2020-01-11T13:28:00Z" w:initials="">
    <w:p w14:paraId="2DD876E3" w14:textId="61ED8684"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509" w:author="Wagoner, Larry D." w:date="2020-08-25T15:28:00Z" w:initials="WLD">
    <w:p w14:paraId="459D95DB" w14:textId="122881E8" w:rsidR="00D14BF5" w:rsidRDefault="00D14BF5">
      <w:pPr>
        <w:pStyle w:val="CommentText"/>
      </w:pPr>
      <w:r>
        <w:rPr>
          <w:rStyle w:val="CommentReference"/>
        </w:rPr>
        <w:annotationRef/>
      </w:r>
      <w:r>
        <w:t>Changed dictionary to set since this still applies to sets.</w:t>
      </w:r>
    </w:p>
  </w:comment>
  <w:comment w:id="1533" w:author="Nick Coghlan" w:date="2020-01-11T14:08:00Z" w:initials="">
    <w:p w14:paraId="4756D752" w14:textId="38532818"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1534" w:author="Wagoner, Larry D." w:date="2020-09-14T11:20:00Z" w:initials="WLD">
    <w:p w14:paraId="53B1CA63" w14:textId="582AD8DF" w:rsidR="00D14BF5" w:rsidRDefault="00D14BF5">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1535" w:author="Stephen Michell" w:date="2019-10-15T19:08:00Z" w:initials="">
    <w:p w14:paraId="7FE1C0BD" w14:textId="4ACE86BB"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If not complete then boiler-plate guidance applies.</w:t>
      </w:r>
    </w:p>
  </w:comment>
  <w:comment w:id="1536" w:author="Wagoner, Larry D." w:date="2020-09-14T11:28:00Z" w:initials="WLD">
    <w:p w14:paraId="56C0D6F6" w14:textId="53AACABB" w:rsidR="00D14BF5" w:rsidRDefault="00D14BF5">
      <w:pPr>
        <w:pStyle w:val="CommentText"/>
      </w:pPr>
      <w:r>
        <w:rPr>
          <w:rStyle w:val="CommentReference"/>
        </w:rPr>
        <w:annotationRef/>
      </w:r>
      <w:r>
        <w:t>See previous comment. No, there is not a list.</w:t>
      </w:r>
    </w:p>
  </w:comment>
  <w:comment w:id="1538" w:author="Nick Coghlan" w:date="2020-01-11T13:32:00Z" w:initials="">
    <w:p w14:paraId="12AC0F58" w14:textId="627AB134"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is always an exception in 3.x</w:t>
      </w:r>
    </w:p>
  </w:comment>
  <w:comment w:id="1539" w:author="Wagoner, Larry D." w:date="2020-08-25T15:36:00Z" w:initials="WLD">
    <w:p w14:paraId="7A287F17" w14:textId="1AB2D874" w:rsidR="00D14BF5" w:rsidRDefault="00D14BF5">
      <w:pPr>
        <w:pStyle w:val="CommentText"/>
      </w:pPr>
      <w:r>
        <w:rPr>
          <w:rStyle w:val="CommentReference"/>
        </w:rPr>
        <w:annotationRef/>
      </w:r>
      <w:r>
        <w:t>Suggest accepting deletion of text that Nick deleted.</w:t>
      </w:r>
    </w:p>
  </w:comment>
  <w:comment w:id="1543" w:author="Nick Coghlan" w:date="2020-01-11T13:33:00Z" w:initials="">
    <w:p w14:paraId="6DD56008" w14:textId="61316C6D"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1544" w:author="Wagoner, Larry D." w:date="2020-08-25T15:59:00Z" w:initials="WLD">
    <w:p w14:paraId="4136BBAD" w14:textId="77766602" w:rsidR="00D14BF5" w:rsidRDefault="00D14BF5">
      <w:pPr>
        <w:pStyle w:val="CommentText"/>
      </w:pPr>
      <w:r>
        <w:rPr>
          <w:rStyle w:val="CommentReference"/>
        </w:rPr>
        <w:annotationRef/>
      </w:r>
      <w:r>
        <w:t xml:space="preserve">Added new line of guidance to recommend use of </w:t>
      </w:r>
      <w:proofErr w:type="spellStart"/>
      <w:r>
        <w:t>sys.maxsize</w:t>
      </w:r>
      <w:proofErr w:type="spellEnd"/>
      <w:r>
        <w:t>.</w:t>
      </w:r>
    </w:p>
  </w:comment>
  <w:comment w:id="1559" w:author="Wagoner, Larry D." w:date="2020-07-15T12:16:00Z" w:initials="WLD">
    <w:p w14:paraId="2F93FE5E" w14:textId="32DEBAB3" w:rsidR="00D14BF5" w:rsidRDefault="00D14BF5">
      <w:pPr>
        <w:pStyle w:val="CommentText"/>
      </w:pPr>
      <w:r>
        <w:rPr>
          <w:rStyle w:val="CommentReference"/>
        </w:rPr>
        <w:annotationRef/>
      </w:r>
      <w:proofErr w:type="spellStart"/>
      <w:r>
        <w:t>yyy</w:t>
      </w:r>
      <w:proofErr w:type="spellEnd"/>
      <w:r>
        <w:t xml:space="preserve"> should we mention Python 2.x? Since this document focuses on Python 3.x, suggest deleting this line. Seems that this guidance should be deleted as 3.x does this automatically.</w:t>
      </w:r>
    </w:p>
  </w:comment>
  <w:comment w:id="1564" w:author="Nick Coghlan" w:date="2020-01-11T13:35:00Z" w:initials="">
    <w:p w14:paraId="2DD21489" w14:textId="047B1BED"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May be worth mentioning </w:t>
      </w:r>
      <w:proofErr w:type="spellStart"/>
      <w:r>
        <w:rPr>
          <w:rFonts w:ascii="Arial" w:eastAsia="Arial" w:hAnsi="Arial" w:cs="Arial"/>
          <w:color w:val="000000"/>
        </w:rPr>
        <w:t>os.fsencode</w:t>
      </w:r>
      <w:proofErr w:type="spell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1565" w:author="Wagoner, Larry D." w:date="2020-09-14T11:43:00Z" w:initials="WLD">
    <w:p w14:paraId="293B2484" w14:textId="50623946" w:rsidR="00D14BF5" w:rsidRDefault="00D14BF5">
      <w:pPr>
        <w:pStyle w:val="CommentText"/>
      </w:pPr>
      <w:r>
        <w:rPr>
          <w:rStyle w:val="CommentReference"/>
        </w:rPr>
        <w:annotationRef/>
      </w:r>
      <w:r>
        <w:t>Text added based on recommendation.</w:t>
      </w:r>
    </w:p>
  </w:comment>
  <w:comment w:id="1582" w:author="Nick Coghlan" w:date="2020-01-11T13:36:00Z" w:initials="">
    <w:p w14:paraId="6504D585" w14:textId="4921BD3F"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Nnn</w:t>
      </w:r>
      <w:proofErr w:type="spellEnd"/>
      <w:r>
        <w:rPr>
          <w:rFonts w:ascii="Arial" w:eastAsia="Arial" w:hAnsi="Arial" w:cs="Arial"/>
          <w:color w:val="000000"/>
        </w:rPr>
        <w:t xml:space="preserve"> Nick (11th January): Marker for where I got to on this pass.</w:t>
      </w:r>
    </w:p>
  </w:comment>
  <w:comment w:id="1589" w:author="Stephen Michell" w:date="2019-10-15T19:14:00Z" w:initials="">
    <w:p w14:paraId="058042EF" w14:textId="6FB1208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Move to clause 4.</w:t>
      </w:r>
    </w:p>
    <w:p w14:paraId="249488B8" w14:textId="6A9FAC9E"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590" w:author="Wagoner, Larry D." w:date="2020-09-11T13:06:00Z" w:initials="WLD">
    <w:p w14:paraId="1C90B78E" w14:textId="1F3520A2" w:rsidR="00D14BF5" w:rsidRDefault="00D14BF5">
      <w:pPr>
        <w:pStyle w:val="CommentText"/>
      </w:pPr>
      <w:r>
        <w:rPr>
          <w:rStyle w:val="CommentReference"/>
        </w:rPr>
        <w:annotationRef/>
      </w:r>
      <w:r>
        <w:t xml:space="preserve">This explanation seems to provide good background for this section and a lead in to the </w:t>
      </w:r>
      <w:proofErr w:type="spellStart"/>
      <w:r>
        <w:t>async_io</w:t>
      </w:r>
      <w:proofErr w:type="spellEnd"/>
      <w:r>
        <w:t xml:space="preserve"> issue, so suggest leaving it here and adding an expanded explanation of the </w:t>
      </w:r>
      <w:proofErr w:type="spellStart"/>
      <w:r>
        <w:t>async_io</w:t>
      </w:r>
      <w:proofErr w:type="spellEnd"/>
      <w:r>
        <w:t xml:space="preserve"> issue. Is that o.k.?</w:t>
      </w:r>
    </w:p>
  </w:comment>
  <w:comment w:id="1610" w:author="Stephen Michell" w:date="2019-10-15T19:20:00Z" w:initials="">
    <w:p w14:paraId="714DAFAA" w14:textId="669FD64E"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611" w:author="McDonagh, Sean" w:date="2020-09-15T10:12:00Z" w:initials="MS">
    <w:p w14:paraId="2FE30E10" w14:textId="2EC62A67" w:rsidR="00D14BF5" w:rsidRDefault="00D14BF5">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1627" w:author="Stephen Michell" w:date="2019-10-15T19:46:00Z" w:initials="">
    <w:p w14:paraId="7DD556D9" w14:textId="0D1BBA94"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1628" w:author="Wagoner, Larry D." w:date="2020-07-17T14:57:00Z" w:initials="WLD">
    <w:p w14:paraId="39158037" w14:textId="3DC046C3" w:rsidR="00D14BF5" w:rsidRDefault="00D14BF5">
      <w:pPr>
        <w:pStyle w:val="CommentText"/>
      </w:pPr>
      <w:r>
        <w:rPr>
          <w:rStyle w:val="CommentReference"/>
        </w:rPr>
        <w:annotationRef/>
      </w:r>
      <w:r>
        <w:t>It is, so suggest deleting this comment.</w:t>
      </w:r>
    </w:p>
  </w:comment>
  <w:comment w:id="1640" w:author="Stephen Michell" w:date="2019-10-15T19:24:00Z" w:initials="">
    <w:p w14:paraId="7C71C248" w14:textId="621E4648"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672" w:author="Stephen Michell" w:date="2019-10-15T19:34:00Z" w:initials="">
    <w:p w14:paraId="33374350" w14:textId="1E6E71AE"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673" w:author="McDonagh, Sean" w:date="2020-07-21T20:44:00Z" w:initials="MS">
    <w:p w14:paraId="0408054B" w14:textId="1BE084AA" w:rsidR="00D14BF5" w:rsidRDefault="00D14BF5">
      <w:pPr>
        <w:pStyle w:val="CommentText"/>
      </w:pPr>
      <w:r>
        <w:rPr>
          <w:rStyle w:val="CommentReference"/>
        </w:rPr>
        <w:annotationRef/>
      </w:r>
      <w:r>
        <w:t xml:space="preserve">Ensure join() is not used on the same thread since this would result in a deadlock condition and raises a </w:t>
      </w:r>
      <w:proofErr w:type="spellStart"/>
      <w:r>
        <w:t>RuntimeError</w:t>
      </w:r>
      <w:proofErr w:type="spellEnd"/>
      <w:r>
        <w:t xml:space="preserve">. Calling join() on a thread which has not yet been started also causes a </w:t>
      </w:r>
      <w:proofErr w:type="spellStart"/>
      <w:r>
        <w:t>RuntimeError</w:t>
      </w:r>
      <w:proofErr w:type="spellEnd"/>
      <w:r>
        <w:t>.”</w:t>
      </w:r>
    </w:p>
  </w:comment>
  <w:comment w:id="1682" w:author="Stephen Michell" w:date="2019-10-15T19:40:00Z" w:initials="">
    <w:p w14:paraId="6A1E10FA" w14:textId="6F03E029"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683" w:author="McDonagh, Sean" w:date="2020-07-20T22:45:00Z" w:initials="MS">
    <w:p w14:paraId="510C0096" w14:textId="77777777" w:rsidR="00D14BF5" w:rsidRDefault="00D14BF5">
      <w:pPr>
        <w:pStyle w:val="CommentText"/>
      </w:pPr>
      <w:r>
        <w:rPr>
          <w:rStyle w:val="CommentReference"/>
        </w:rPr>
        <w:annotationRef/>
      </w:r>
      <w:r>
        <w:t xml:space="preserve">This is true. </w:t>
      </w:r>
    </w:p>
    <w:p w14:paraId="33B373F9" w14:textId="7031ADF7" w:rsidR="00D14BF5" w:rsidRDefault="00D14BF5">
      <w:pPr>
        <w:pStyle w:val="CommentText"/>
      </w:pPr>
      <w:r>
        <w:t xml:space="preserve">Ensure that join() is not used on a daemon thread since they never complete, instead, use join() on the message queue. </w:t>
      </w:r>
    </w:p>
    <w:p w14:paraId="2318D07D" w14:textId="5507D72D" w:rsidR="00D14BF5" w:rsidRDefault="00D14BF5">
      <w:pPr>
        <w:pStyle w:val="CommentText"/>
      </w:pPr>
    </w:p>
  </w:comment>
  <w:comment w:id="1703" w:author="Stephen Michell" w:date="2019-10-15T19:42:00Z" w:initials="">
    <w:p w14:paraId="1E7E3A83" w14:textId="2FE31678"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737" w:author="Stephen Michell" w:date="2019-10-15T19:18:00Z" w:initials="">
    <w:p w14:paraId="02E1F01A" w14:textId="424A73E1" w:rsidR="00D14BF5" w:rsidRDefault="00D14BF5"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738" w:author="Wagoner, Larry D." w:date="2020-08-25T16:06:00Z" w:initials="WLD">
    <w:p w14:paraId="6E2599F2" w14:textId="398373C9" w:rsidR="00D14BF5" w:rsidRDefault="00D14BF5">
      <w:pPr>
        <w:pStyle w:val="CommentText"/>
      </w:pPr>
      <w:r>
        <w:rPr>
          <w:rStyle w:val="CommentReference"/>
        </w:rPr>
        <w:annotationRef/>
      </w:r>
      <w:r>
        <w:t>Moved this to here from 6.60.1.</w:t>
      </w:r>
    </w:p>
  </w:comment>
  <w:comment w:id="1744" w:author="Stephen Michell" w:date="2019-07-15T08:55:00Z" w:initials="">
    <w:p w14:paraId="6B977872" w14:textId="7E363818"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779" w:author="Wagoner, Larry D." w:date="2020-07-15T12:24:00Z" w:initials="WLD">
    <w:p w14:paraId="5EC35330" w14:textId="70EEEE4A" w:rsidR="00D14BF5" w:rsidRDefault="00D14BF5">
      <w:pPr>
        <w:pStyle w:val="CommentText"/>
      </w:pPr>
      <w:r>
        <w:rPr>
          <w:rStyle w:val="CommentReference"/>
        </w:rPr>
        <w:annotationRef/>
      </w:r>
      <w:proofErr w:type="spellStart"/>
      <w:r>
        <w:t>yyy</w:t>
      </w:r>
      <w:proofErr w:type="spellEnd"/>
      <w:r>
        <w:t xml:space="preserve"> the deletion of this section should be accepted since  these sections have been replaced by the above new 6.59-6.64 sections.</w:t>
      </w:r>
    </w:p>
  </w:comment>
  <w:comment w:id="1782" w:author="Stephen Michell" w:date="2017-09-27T10:22:00Z" w:initials="">
    <w:p w14:paraId="2CF4AAD8" w14:textId="18DC5B85"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D14BF5" w:rsidRDefault="00D14BF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783" w:author="Wagoner, Larry D." w:date="2020-09-15T12:21:00Z" w:initials="WLD">
    <w:p w14:paraId="7A61EC2D" w14:textId="72E5E38A" w:rsidR="00D14BF5" w:rsidRDefault="00D14BF5">
      <w:pPr>
        <w:pStyle w:val="CommentText"/>
      </w:pPr>
      <w:r>
        <w:rPr>
          <w:rStyle w:val="CommentReference"/>
        </w:rPr>
        <w:annotationRef/>
      </w:r>
      <w:r>
        <w:t>See Sean’s reply in 6.60. Suggest deleting this comment or moving it to 6.60.</w:t>
      </w:r>
    </w:p>
  </w:comment>
  <w:comment w:id="1786" w:author="Wagoner, Larry D." w:date="2020-07-17T14:59:00Z" w:initials="WLD">
    <w:p w14:paraId="1A029CA7" w14:textId="3DE4681A" w:rsidR="00D14BF5" w:rsidRDefault="00D14BF5">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F53EDF" w15:done="0"/>
  <w15:commentEx w15:paraId="0244534D" w15:done="0"/>
  <w15:commentEx w15:paraId="59ED58CD" w15:paraIdParent="0244534D" w15:done="0"/>
  <w15:commentEx w15:paraId="7A79CE25" w15:done="1"/>
  <w15:commentEx w15:paraId="127A3E98" w15:paraIdParent="7A79CE25" w15:done="1"/>
  <w15:commentEx w15:paraId="0A82526B" w15:done="0"/>
  <w15:commentEx w15:paraId="2DE6592E" w15:done="1"/>
  <w15:commentEx w15:paraId="5C65AD54" w15:paraIdParent="2DE6592E" w15:done="1"/>
  <w15:commentEx w15:paraId="7FC69ADD" w15:done="1"/>
  <w15:commentEx w15:paraId="4C8507CA" w15:paraIdParent="7FC69ADD" w15:done="1"/>
  <w15:commentEx w15:paraId="5BDA0A85" w15:done="1"/>
  <w15:commentEx w15:paraId="56D278D7" w15:done="1"/>
  <w15:commentEx w15:paraId="17E472D5" w15:paraIdParent="56D278D7" w15:done="1"/>
  <w15:commentEx w15:paraId="13645362" w15:paraIdParent="56D278D7" w15:done="1"/>
  <w15:commentEx w15:paraId="46EC4359" w15:done="1"/>
  <w15:commentEx w15:paraId="6BBAAA23" w15:paraIdParent="46EC4359" w15:done="1"/>
  <w15:commentEx w15:paraId="101ECBDE" w15:paraIdParent="46EC4359" w15:done="1"/>
  <w15:commentEx w15:paraId="3EDA3BCB" w15:done="1"/>
  <w15:commentEx w15:paraId="4C8ADA7D" w15:paraIdParent="3EDA3BCB" w15:done="1"/>
  <w15:commentEx w15:paraId="0FC43BE9" w15:paraIdParent="3EDA3BCB" w15:done="1"/>
  <w15:commentEx w15:paraId="210E8994" w15:done="0"/>
  <w15:commentEx w15:paraId="1A59324C" w15:done="1"/>
  <w15:commentEx w15:paraId="50072908" w15:paraIdParent="1A59324C" w15:done="1"/>
  <w15:commentEx w15:paraId="61F250CF" w15:done="1"/>
  <w15:commentEx w15:paraId="0293EB91" w15:paraIdParent="61F250CF" w15:done="1"/>
  <w15:commentEx w15:paraId="12979ECF" w15:done="1"/>
  <w15:commentEx w15:paraId="4B12C69B" w15:paraIdParent="12979ECF" w15:done="1"/>
  <w15:commentEx w15:paraId="304A5711" w15:done="0"/>
  <w15:commentEx w15:paraId="4A6A01D0" w15:paraIdParent="304A5711" w15:done="0"/>
  <w15:commentEx w15:paraId="42D802E4" w15:done="1"/>
  <w15:commentEx w15:paraId="5D847CFB" w15:paraIdParent="42D802E4" w15:done="1"/>
  <w15:commentEx w15:paraId="73058418" w15:done="0"/>
  <w15:commentEx w15:paraId="1285BCD1" w15:done="1"/>
  <w15:commentEx w15:paraId="6DDE1D3D" w15:paraIdParent="1285BCD1" w15:done="1"/>
  <w15:commentEx w15:paraId="5EB5566B" w15:done="1"/>
  <w15:commentEx w15:paraId="32ED898F" w15:paraIdParent="5EB5566B" w15:done="1"/>
  <w15:commentEx w15:paraId="2085C6C5" w15:done="1"/>
  <w15:commentEx w15:paraId="47273F18" w15:paraIdParent="2085C6C5" w15:done="1"/>
  <w15:commentEx w15:paraId="2B0AB340" w15:done="1"/>
  <w15:commentEx w15:paraId="68273778" w15:done="1"/>
  <w15:commentEx w15:paraId="458F150B" w15:paraIdParent="68273778" w15:done="1"/>
  <w15:commentEx w15:paraId="6AB38B79" w15:done="1"/>
  <w15:commentEx w15:paraId="35E88D8E" w15:paraIdParent="6AB38B79" w15:done="1"/>
  <w15:commentEx w15:paraId="482C2429" w15:done="1"/>
  <w15:commentEx w15:paraId="688AC449" w15:paraIdParent="482C2429" w15:done="1"/>
  <w15:commentEx w15:paraId="64C6F06E" w15:done="0"/>
  <w15:commentEx w15:paraId="79DD5EC8" w15:done="1"/>
  <w15:commentEx w15:paraId="5A4FB5F2" w15:paraIdParent="79DD5EC8" w15:done="1"/>
  <w15:commentEx w15:paraId="3C8A1425" w15:done="1"/>
  <w15:commentEx w15:paraId="22232B4F" w15:done="1"/>
  <w15:commentEx w15:paraId="20780713" w15:done="1"/>
  <w15:commentEx w15:paraId="3C4CB70E" w15:done="1"/>
  <w15:commentEx w15:paraId="75E2CA54" w15:paraIdParent="3C4CB70E" w15:done="1"/>
  <w15:commentEx w15:paraId="17E78EF4" w15:done="1"/>
  <w15:commentEx w15:paraId="0FD80EF9" w15:paraIdParent="17E78EF4" w15:done="1"/>
  <w15:commentEx w15:paraId="4C2FCE2B" w15:done="1"/>
  <w15:commentEx w15:paraId="390902A4" w15:paraIdParent="4C2FCE2B" w15:done="1"/>
  <w15:commentEx w15:paraId="16E6B1F5" w15:done="1"/>
  <w15:commentEx w15:paraId="5FA9A1D4" w15:paraIdParent="16E6B1F5" w15:done="1"/>
  <w15:commentEx w15:paraId="4E12EC91" w15:done="0"/>
  <w15:commentEx w15:paraId="2D090173" w15:done="1"/>
  <w15:commentEx w15:paraId="7D860F30" w15:done="1"/>
  <w15:commentEx w15:paraId="5548CEAD" w15:paraIdParent="7D860F30" w15:done="1"/>
  <w15:commentEx w15:paraId="6B2D7F12" w15:done="0"/>
  <w15:commentEx w15:paraId="4FD84BCE" w15:done="1"/>
  <w15:commentEx w15:paraId="28F555C3" w15:paraIdParent="4FD84BCE" w15:done="1"/>
  <w15:commentEx w15:paraId="16A08D93" w15:done="0"/>
  <w15:commentEx w15:paraId="41105CED" w15:done="1"/>
  <w15:commentEx w15:paraId="491285E5" w15:paraIdParent="41105CED" w15:done="1"/>
  <w15:commentEx w15:paraId="58C1D62C" w15:done="0"/>
  <w15:commentEx w15:paraId="6C9713EA" w15:paraIdParent="58C1D62C" w15:done="0"/>
  <w15:commentEx w15:paraId="15919495" w15:done="0"/>
  <w15:commentEx w15:paraId="0CFDDFFD" w15:done="1"/>
  <w15:commentEx w15:paraId="34CED313" w15:paraIdParent="0CFDDFFD" w15:done="1"/>
  <w15:commentEx w15:paraId="769FBC68" w15:done="0"/>
  <w15:commentEx w15:paraId="1BFB879F" w15:done="0"/>
  <w15:commentEx w15:paraId="2193D75E" w15:paraIdParent="1BFB879F" w15:done="0"/>
  <w15:commentEx w15:paraId="343A7B11" w15:done="0"/>
  <w15:commentEx w15:paraId="60CADF54" w15:done="0"/>
  <w15:commentEx w15:paraId="124D2452" w15:paraIdParent="60CADF54" w15:done="1"/>
  <w15:commentEx w15:paraId="4BC62C07" w15:done="0"/>
  <w15:commentEx w15:paraId="44791B2B" w15:paraIdParent="4BC62C07" w15:done="0"/>
  <w15:commentEx w15:paraId="67BCFD1A" w15:done="0"/>
  <w15:commentEx w15:paraId="328B528B" w15:paraIdParent="67BCFD1A" w15:done="0"/>
  <w15:commentEx w15:paraId="040444CB" w15:done="0"/>
  <w15:commentEx w15:paraId="10803303" w15:done="1"/>
  <w15:commentEx w15:paraId="0914AE46" w15:paraIdParent="10803303" w15:done="1"/>
  <w15:commentEx w15:paraId="2131B3A3" w15:done="1"/>
  <w15:commentEx w15:paraId="623C7DF7" w15:done="1"/>
  <w15:commentEx w15:paraId="629FD4D7" w15:paraIdParent="623C7DF7" w15:done="1"/>
  <w15:commentEx w15:paraId="2908E013" w15:done="1"/>
  <w15:commentEx w15:paraId="002C3772" w15:paraIdParent="2908E013" w15:done="1"/>
  <w15:commentEx w15:paraId="24B6E8D1" w15:paraIdParent="2908E013" w15:done="1"/>
  <w15:commentEx w15:paraId="25F7BEDC" w15:done="1"/>
  <w15:commentEx w15:paraId="12F0A368" w15:done="1"/>
  <w15:commentEx w15:paraId="3999B661" w15:paraIdParent="12F0A368" w15:done="1"/>
  <w15:commentEx w15:paraId="34B98A73" w15:done="1"/>
  <w15:commentEx w15:paraId="6CB313E6" w15:paraIdParent="34B98A73" w15:done="1"/>
  <w15:commentEx w15:paraId="0A64C3C4" w15:done="0"/>
  <w15:commentEx w15:paraId="17D29F74" w15:done="1"/>
  <w15:commentEx w15:paraId="0540D34A" w15:paraIdParent="17D29F74" w15:done="1"/>
  <w15:commentEx w15:paraId="0BF6789D" w15:paraIdParent="17D29F74" w15:done="1"/>
  <w15:commentEx w15:paraId="4BDB156E" w15:done="1"/>
  <w15:commentEx w15:paraId="00AE0875" w15:paraIdParent="4BDB156E" w15:done="1"/>
  <w15:commentEx w15:paraId="7B30FCE3" w15:paraIdParent="4BDB156E" w15:done="1"/>
  <w15:commentEx w15:paraId="252B2529" w15:done="0"/>
  <w15:commentEx w15:paraId="49E6E496" w15:paraIdParent="252B2529" w15:done="0"/>
  <w15:commentEx w15:paraId="033D4D7F" w15:done="0"/>
  <w15:commentEx w15:paraId="165F7E94" w15:paraIdParent="033D4D7F" w15:done="0"/>
  <w15:commentEx w15:paraId="00C0D946" w15:done="0"/>
  <w15:commentEx w15:paraId="3C54D768" w15:paraIdParent="00C0D946" w15:done="0"/>
  <w15:commentEx w15:paraId="393E1D9B" w15:done="0"/>
  <w15:commentEx w15:paraId="35EF57D6" w15:paraIdParent="393E1D9B" w15:done="0"/>
  <w15:commentEx w15:paraId="61813BBF" w15:paraIdParent="393E1D9B" w15:done="0"/>
  <w15:commentEx w15:paraId="3F1CAC54" w15:done="0"/>
  <w15:commentEx w15:paraId="5409CD52" w15:done="0"/>
  <w15:commentEx w15:paraId="3130ECA5" w15:done="0"/>
  <w15:commentEx w15:paraId="1185C68B" w15:paraIdParent="3130ECA5" w15:done="0"/>
  <w15:commentEx w15:paraId="5FA13BA8" w15:paraIdParent="3130ECA5" w15:done="0"/>
  <w15:commentEx w15:paraId="101A5323" w15:done="0"/>
  <w15:commentEx w15:paraId="575F0BCE" w15:paraIdParent="101A5323" w15:done="0"/>
  <w15:commentEx w15:paraId="0DB0B218" w15:done="0"/>
  <w15:commentEx w15:paraId="53CE89BB"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4D6A02F1" w15:done="0"/>
  <w15:commentEx w15:paraId="0BB6E2EF" w15:done="0"/>
  <w15:commentEx w15:paraId="44840F26" w15:paraIdParent="0BB6E2EF" w15:done="0"/>
  <w15:commentEx w15:paraId="022CB3A9" w15:done="0"/>
  <w15:commentEx w15:paraId="1263B5E3" w15:paraIdParent="022CB3A9" w15:done="0"/>
  <w15:commentEx w15:paraId="07F4FCCA" w15:done="0"/>
  <w15:commentEx w15:paraId="38D34FE8" w15:paraIdParent="07F4FCCA" w15:done="0"/>
  <w15:commentEx w15:paraId="5C92932C" w15:done="0"/>
  <w15:commentEx w15:paraId="67146702" w15:done="0"/>
  <w15:commentEx w15:paraId="3D8551FD" w15:paraIdParent="67146702" w15:done="0"/>
  <w15:commentEx w15:paraId="14C0A5F3" w15:done="0"/>
  <w15:commentEx w15:paraId="0C168AF8" w15:paraIdParent="14C0A5F3" w15:done="0"/>
  <w15:commentEx w15:paraId="677E66FB" w15:done="0"/>
  <w15:commentEx w15:paraId="148F298A" w15:paraIdParent="677E66FB" w15:done="0"/>
  <w15:commentEx w15:paraId="77419295" w15:done="0"/>
  <w15:commentEx w15:paraId="29A15172" w15:done="0"/>
  <w15:commentEx w15:paraId="475DBC8D" w15:paraIdParent="29A15172" w15:done="0"/>
  <w15:commentEx w15:paraId="2CBE4ADF" w15:done="0"/>
  <w15:commentEx w15:paraId="67E0D8F1" w15:paraIdParent="2CBE4ADF" w15:done="0"/>
  <w15:commentEx w15:paraId="419EF700" w15:paraIdParent="2CBE4ADF" w15:done="0"/>
  <w15:commentEx w15:paraId="2B160247" w15:done="0"/>
  <w15:commentEx w15:paraId="39F40718" w15:paraIdParent="2B160247" w15:done="0"/>
  <w15:commentEx w15:paraId="448EF4B8" w15:paraIdParent="2B160247" w15:done="0"/>
  <w15:commentEx w15:paraId="6913B682" w15:done="0"/>
  <w15:commentEx w15:paraId="066221D5" w15:done="0"/>
  <w15:commentEx w15:paraId="7E4E3D25" w15:paraIdParent="066221D5" w15:done="0"/>
  <w15:commentEx w15:paraId="22D05B69" w15:done="0"/>
  <w15:commentEx w15:paraId="7DB89927" w15:done="0"/>
  <w15:commentEx w15:paraId="5A1DD553" w15:paraIdParent="7DB89927" w15:done="0"/>
  <w15:commentEx w15:paraId="6455B6E8" w15:done="0"/>
  <w15:commentEx w15:paraId="459D95DB" w15:paraIdParent="6455B6E8" w15:done="0"/>
  <w15:commentEx w15:paraId="2545BFF4" w15:done="0"/>
  <w15:commentEx w15:paraId="53B1CA63" w15:paraIdParent="2545BFF4" w15:done="0"/>
  <w15:commentEx w15:paraId="7FE1C0BD" w15:done="0"/>
  <w15:commentEx w15:paraId="56C0D6F6" w15:paraIdParent="7FE1C0BD" w15:done="0"/>
  <w15:commentEx w15:paraId="12AC0F58" w15:done="0"/>
  <w15:commentEx w15:paraId="7A287F17" w15:paraIdParent="12AC0F58" w15:done="0"/>
  <w15:commentEx w15:paraId="6DD56008" w15:done="0"/>
  <w15:commentEx w15:paraId="4136BBAD" w15:paraIdParent="6DD56008" w15:done="0"/>
  <w15:commentEx w15:paraId="2F93FE5E" w15:done="0"/>
  <w15:commentEx w15:paraId="2DD21489" w15:done="0"/>
  <w15:commentEx w15:paraId="293B2484" w15:paraIdParent="2DD21489" w15:done="0"/>
  <w15:commentEx w15:paraId="6504D585" w15:done="0"/>
  <w15:commentEx w15:paraId="249488B8" w15:done="0"/>
  <w15:commentEx w15:paraId="1C90B78E" w15:paraIdParent="249488B8" w15:done="0"/>
  <w15:commentEx w15:paraId="4C590F22" w15:done="0"/>
  <w15:commentEx w15:paraId="2FE30E10" w15:paraIdParent="4C590F22"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02E1F01A" w15:done="0"/>
  <w15:commentEx w15:paraId="6E2599F2" w15:paraIdParent="02E1F01A" w15:done="0"/>
  <w15:commentEx w15:paraId="6B977872" w15:done="0"/>
  <w15:commentEx w15:paraId="5EC35330" w15:done="0"/>
  <w15:commentEx w15:paraId="42574BF7" w15:done="0"/>
  <w15:commentEx w15:paraId="7A61EC2D" w15:paraIdParent="42574BF7" w15:done="0"/>
  <w15:commentEx w15:paraId="1A029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53EDF" w16cid:durableId="22C0110A"/>
  <w16cid:commentId w16cid:paraId="0244534D" w16cid:durableId="22DBF2D2"/>
  <w16cid:commentId w16cid:paraId="59ED58CD" w16cid:durableId="230AEA1C"/>
  <w16cid:commentId w16cid:paraId="7A79CE25" w16cid:durableId="22C0110C"/>
  <w16cid:commentId w16cid:paraId="127A3E98" w16cid:durableId="22E73563"/>
  <w16cid:commentId w16cid:paraId="0A82526B" w16cid:durableId="23134FF2"/>
  <w16cid:commentId w16cid:paraId="2DE6592E" w16cid:durableId="22C0110D"/>
  <w16cid:commentId w16cid:paraId="5C65AD54" w16cid:durableId="22C0110E"/>
  <w16cid:commentId w16cid:paraId="7FC69ADD" w16cid:durableId="22DBF374"/>
  <w16cid:commentId w16cid:paraId="4C8507CA" w16cid:durableId="22F07497"/>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101ECBDE" w16cid:durableId="230218A3"/>
  <w16cid:commentId w16cid:paraId="3EDA3BCB" w16cid:durableId="22C01119"/>
  <w16cid:commentId w16cid:paraId="4C8ADA7D" w16cid:durableId="230AEA33"/>
  <w16cid:commentId w16cid:paraId="0FC43BE9" w16cid:durableId="231D70F4"/>
  <w16cid:commentId w16cid:paraId="210E8994" w16cid:durableId="22C0111A"/>
  <w16cid:commentId w16cid:paraId="1A59324C" w16cid:durableId="22C0111F"/>
  <w16cid:commentId w16cid:paraId="50072908" w16cid:durableId="22E6231D"/>
  <w16cid:commentId w16cid:paraId="61F250CF" w16cid:durableId="22C01120"/>
  <w16cid:commentId w16cid:paraId="0293EB91" w16cid:durableId="230AEA40"/>
  <w16cid:commentId w16cid:paraId="12979ECF" w16cid:durableId="23021B7A"/>
  <w16cid:commentId w16cid:paraId="4B12C69B" w16cid:durableId="230AEA42"/>
  <w16cid:commentId w16cid:paraId="304A5711" w16cid:durableId="22C01122"/>
  <w16cid:commentId w16cid:paraId="4A6A01D0" w16cid:durableId="22C01123"/>
  <w16cid:commentId w16cid:paraId="42D802E4" w16cid:durableId="22C01124"/>
  <w16cid:commentId w16cid:paraId="5D847CFB" w16cid:durableId="23021352"/>
  <w16cid:commentId w16cid:paraId="73058418" w16cid:durableId="22C01125"/>
  <w16cid:commentId w16cid:paraId="1285BCD1" w16cid:durableId="22C01126"/>
  <w16cid:commentId w16cid:paraId="6DDE1D3D" w16cid:durableId="22F0E5C2"/>
  <w16cid:commentId w16cid:paraId="5EB5566B" w16cid:durableId="22C01127"/>
  <w16cid:commentId w16cid:paraId="32ED898F" w16cid:durableId="230AEA4B"/>
  <w16cid:commentId w16cid:paraId="2085C6C5" w16cid:durableId="22C01128"/>
  <w16cid:commentId w16cid:paraId="47273F18" w16cid:durableId="22C01129"/>
  <w16cid:commentId w16cid:paraId="2B0AB340" w16cid:durableId="22F09172"/>
  <w16cid:commentId w16cid:paraId="68273778" w16cid:durableId="22C0112C"/>
  <w16cid:commentId w16cid:paraId="458F150B" w16cid:durableId="22DBECFA"/>
  <w16cid:commentId w16cid:paraId="6AB38B79" w16cid:durableId="22C0112D"/>
  <w16cid:commentId w16cid:paraId="35E88D8E" w16cid:durableId="230AEA52"/>
  <w16cid:commentId w16cid:paraId="482C2429" w16cid:durableId="22C0112E"/>
  <w16cid:commentId w16cid:paraId="688AC449" w16cid:durableId="230AEA54"/>
  <w16cid:commentId w16cid:paraId="64C6F06E" w16cid:durableId="22C01130"/>
  <w16cid:commentId w16cid:paraId="79DD5EC8" w16cid:durableId="22C01133"/>
  <w16cid:commentId w16cid:paraId="5A4FB5F2" w16cid:durableId="230AEA59"/>
  <w16cid:commentId w16cid:paraId="3C8A1425" w16cid:durableId="22C01134"/>
  <w16cid:commentId w16cid:paraId="22232B4F" w16cid:durableId="23136332"/>
  <w16cid:commentId w16cid:paraId="20780713" w16cid:durableId="22C01137"/>
  <w16cid:commentId w16cid:paraId="3C4CB70E" w16cid:durableId="22C0113C"/>
  <w16cid:commentId w16cid:paraId="75E2CA54" w16cid:durableId="22C0113D"/>
  <w16cid:commentId w16cid:paraId="17E78EF4" w16cid:durableId="22C0113E"/>
  <w16cid:commentId w16cid:paraId="0FD80EF9" w16cid:durableId="22C17389"/>
  <w16cid:commentId w16cid:paraId="4C2FCE2B" w16cid:durableId="22C98E98"/>
  <w16cid:commentId w16cid:paraId="390902A4" w16cid:durableId="22DBED10"/>
  <w16cid:commentId w16cid:paraId="16E6B1F5" w16cid:durableId="23022A34"/>
  <w16cid:commentId w16cid:paraId="5FA9A1D4" w16cid:durableId="230AEA64"/>
  <w16cid:commentId w16cid:paraId="4E12EC91" w16cid:durableId="23287CE7"/>
  <w16cid:commentId w16cid:paraId="2D090173" w16cid:durableId="22C01144"/>
  <w16cid:commentId w16cid:paraId="7D860F30" w16cid:durableId="22C01145"/>
  <w16cid:commentId w16cid:paraId="5548CEAD" w16cid:durableId="22DBED16"/>
  <w16cid:commentId w16cid:paraId="6B2D7F12" w16cid:durableId="231F25C7"/>
  <w16cid:commentId w16cid:paraId="4FD84BCE" w16cid:durableId="22C0114C"/>
  <w16cid:commentId w16cid:paraId="28F555C3" w16cid:durableId="22DBED1A"/>
  <w16cid:commentId w16cid:paraId="16A08D93" w16cid:durableId="22DC0A71"/>
  <w16cid:commentId w16cid:paraId="41105CED" w16cid:durableId="22C0114D"/>
  <w16cid:commentId w16cid:paraId="491285E5" w16cid:durableId="22FA03E4"/>
  <w16cid:commentId w16cid:paraId="58C1D62C" w16cid:durableId="23136843"/>
  <w16cid:commentId w16cid:paraId="6C9713EA" w16cid:durableId="231F2218"/>
  <w16cid:commentId w16cid:paraId="15919495" w16cid:durableId="22C0114F"/>
  <w16cid:commentId w16cid:paraId="0CFDDFFD" w16cid:durableId="22C01150"/>
  <w16cid:commentId w16cid:paraId="34CED313" w16cid:durableId="230AEA6F"/>
  <w16cid:commentId w16cid:paraId="769FBC68" w16cid:durableId="22EE556E"/>
  <w16cid:commentId w16cid:paraId="1BFB879F" w16cid:durableId="230231C2"/>
  <w16cid:commentId w16cid:paraId="2193D75E" w16cid:durableId="230AEA72"/>
  <w16cid:commentId w16cid:paraId="343A7B11" w16cid:durableId="23286BD0"/>
  <w16cid:commentId w16cid:paraId="60CADF54" w16cid:durableId="230233F0"/>
  <w16cid:commentId w16cid:paraId="124D2452" w16cid:durableId="230AEA74"/>
  <w16cid:commentId w16cid:paraId="4BC62C07" w16cid:durableId="22EE5571"/>
  <w16cid:commentId w16cid:paraId="44791B2B" w16cid:durableId="22F074E0"/>
  <w16cid:commentId w16cid:paraId="67BCFD1A" w16cid:durableId="230235D4"/>
  <w16cid:commentId w16cid:paraId="328B528B" w16cid:durableId="231FC5D0"/>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2908E013" w16cid:durableId="22C01164"/>
  <w16cid:commentId w16cid:paraId="002C3772" w16cid:durableId="22DBED38"/>
  <w16cid:commentId w16cid:paraId="24B6E8D1" w16cid:durableId="22E5CE0E"/>
  <w16cid:commentId w16cid:paraId="25F7BEDC" w16cid:durableId="22C01165"/>
  <w16cid:commentId w16cid:paraId="12F0A368" w16cid:durableId="22C01169"/>
  <w16cid:commentId w16cid:paraId="3999B661" w16cid:durableId="230AEA83"/>
  <w16cid:commentId w16cid:paraId="34B98A73" w16cid:durableId="22C0116A"/>
  <w16cid:commentId w16cid:paraId="6CB313E6" w16cid:durableId="22F074F2"/>
  <w16cid:commentId w16cid:paraId="0A64C3C4" w16cid:durableId="22C0116C"/>
  <w16cid:commentId w16cid:paraId="17D29F74" w16cid:durableId="22C01172"/>
  <w16cid:commentId w16cid:paraId="0540D34A" w16cid:durableId="231FC148"/>
  <w16cid:commentId w16cid:paraId="0BF6789D" w16cid:durableId="23287AAA"/>
  <w16cid:commentId w16cid:paraId="4BDB156E" w16cid:durableId="22DBED4A"/>
  <w16cid:commentId w16cid:paraId="00AE0875" w16cid:durableId="22F074F9"/>
  <w16cid:commentId w16cid:paraId="7B30FCE3" w16cid:durableId="22F21BC7"/>
  <w16cid:commentId w16cid:paraId="252B2529" w16cid:durableId="22C01174"/>
  <w16cid:commentId w16cid:paraId="49E6E496" w16cid:durableId="23287B96"/>
  <w16cid:commentId w16cid:paraId="033D4D7F" w16cid:durableId="22C01175"/>
  <w16cid:commentId w16cid:paraId="165F7E94" w16cid:durableId="22E735AF"/>
  <w16cid:commentId w16cid:paraId="00C0D946" w16cid:durableId="22C0117D"/>
  <w16cid:commentId w16cid:paraId="3C54D768" w16cid:durableId="23134BCD"/>
  <w16cid:commentId w16cid:paraId="393E1D9B" w16cid:durableId="22F074FF"/>
  <w16cid:commentId w16cid:paraId="35EF57D6" w16cid:durableId="23134BCF"/>
  <w16cid:commentId w16cid:paraId="61813BBF" w16cid:durableId="23287DD6"/>
  <w16cid:commentId w16cid:paraId="3F1CAC54" w16cid:durableId="22C01180"/>
  <w16cid:commentId w16cid:paraId="5409CD52" w16cid:durableId="22C01181"/>
  <w16cid:commentId w16cid:paraId="3130ECA5" w16cid:durableId="22C01186"/>
  <w16cid:commentId w16cid:paraId="1185C68B" w16cid:durableId="22E735BE"/>
  <w16cid:commentId w16cid:paraId="5FA13BA8" w16cid:durableId="23287E77"/>
  <w16cid:commentId w16cid:paraId="101A5323" w16cid:durableId="22C01187"/>
  <w16cid:commentId w16cid:paraId="575F0BCE" w16cid:durableId="22E735CC"/>
  <w16cid:commentId w16cid:paraId="0DB0B218" w16cid:durableId="22C01188"/>
  <w16cid:commentId w16cid:paraId="53CE89BB" w16cid:durableId="22C01189"/>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4D6A02F1" w16cid:durableId="230216C9"/>
  <w16cid:commentId w16cid:paraId="0BB6E2EF" w16cid:durableId="22C01192"/>
  <w16cid:commentId w16cid:paraId="44840F26" w16cid:durableId="230AEAA8"/>
  <w16cid:commentId w16cid:paraId="022CB3A9" w16cid:durableId="22C01193"/>
  <w16cid:commentId w16cid:paraId="1263B5E3" w16cid:durableId="230AEAAA"/>
  <w16cid:commentId w16cid:paraId="07F4FCCA" w16cid:durableId="22C01194"/>
  <w16cid:commentId w16cid:paraId="38D34FE8" w16cid:durableId="230AEAAC"/>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677E66FB" w16cid:durableId="22C01198"/>
  <w16cid:commentId w16cid:paraId="148F298A" w16cid:durableId="22DBED74"/>
  <w16cid:commentId w16cid:paraId="77419295" w16cid:durableId="22C01199"/>
  <w16cid:commentId w16cid:paraId="29A15172" w16cid:durableId="22C0119A"/>
  <w16cid:commentId w16cid:paraId="475DBC8D" w16cid:durableId="22F0751C"/>
  <w16cid:commentId w16cid:paraId="2CBE4ADF" w16cid:durableId="22C0119B"/>
  <w16cid:commentId w16cid:paraId="67E0D8F1" w16cid:durableId="22F0751E"/>
  <w16cid:commentId w16cid:paraId="419EF700" w16cid:durableId="22F1B64A"/>
  <w16cid:commentId w16cid:paraId="2B160247" w16cid:durableId="22C0119C"/>
  <w16cid:commentId w16cid:paraId="39F40718" w16cid:durableId="22C0119D"/>
  <w16cid:commentId w16cid:paraId="448EF4B8" w16cid:durableId="22F07521"/>
  <w16cid:commentId w16cid:paraId="6913B682" w16cid:durableId="22F07522"/>
  <w16cid:commentId w16cid:paraId="066221D5" w16cid:durableId="22C0119E"/>
  <w16cid:commentId w16cid:paraId="7E4E3D25" w16cid:durableId="22F07524"/>
  <w16cid:commentId w16cid:paraId="22D05B69" w16cid:durableId="22F07525"/>
  <w16cid:commentId w16cid:paraId="7DB89927" w16cid:durableId="22C0119F"/>
  <w16cid:commentId w16cid:paraId="5A1DD553" w16cid:durableId="22C011A0"/>
  <w16cid:commentId w16cid:paraId="6455B6E8" w16cid:durableId="22C011A1"/>
  <w16cid:commentId w16cid:paraId="459D95DB" w16cid:durableId="22F07529"/>
  <w16cid:commentId w16cid:paraId="2545BFF4" w16cid:durableId="22C011A2"/>
  <w16cid:commentId w16cid:paraId="53B1CA63" w16cid:durableId="230AEAC6"/>
  <w16cid:commentId w16cid:paraId="7FE1C0BD" w16cid:durableId="22C011A3"/>
  <w16cid:commentId w16cid:paraId="56C0D6F6" w16cid:durableId="230AEAC8"/>
  <w16cid:commentId w16cid:paraId="12AC0F58" w16cid:durableId="22C011A4"/>
  <w16cid:commentId w16cid:paraId="7A287F17" w16cid:durableId="22F0752D"/>
  <w16cid:commentId w16cid:paraId="6DD56008" w16cid:durableId="22C011A5"/>
  <w16cid:commentId w16cid:paraId="4136BBAD" w16cid:durableId="22F0752F"/>
  <w16cid:commentId w16cid:paraId="2F93FE5E" w16cid:durableId="22C011A6"/>
  <w16cid:commentId w16cid:paraId="2DD21489" w16cid:durableId="22C011A7"/>
  <w16cid:commentId w16cid:paraId="293B2484" w16cid:durableId="230AEACF"/>
  <w16cid:commentId w16cid:paraId="6504D585" w16cid:durableId="22C011A8"/>
  <w16cid:commentId w16cid:paraId="249488B8" w16cid:durableId="22C011A9"/>
  <w16cid:commentId w16cid:paraId="1C90B78E" w16cid:durableId="230AEAD2"/>
  <w16cid:commentId w16cid:paraId="4C590F22" w16cid:durableId="22C011AA"/>
  <w16cid:commentId w16cid:paraId="2FE30E10" w16cid:durableId="230B1205"/>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02E1F01A" w16cid:durableId="22F0753E"/>
  <w16cid:commentId w16cid:paraId="6E2599F2" w16cid:durableId="22F0753F"/>
  <w16cid:commentId w16cid:paraId="6B977872" w16cid:durableId="22C011B2"/>
  <w16cid:commentId w16cid:paraId="5EC35330" w16cid:durableId="232867F8"/>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008C" w14:textId="77777777" w:rsidR="004A4A66" w:rsidRDefault="004A4A66">
      <w:pPr>
        <w:spacing w:after="0" w:line="240" w:lineRule="auto"/>
      </w:pPr>
      <w:r>
        <w:separator/>
      </w:r>
    </w:p>
  </w:endnote>
  <w:endnote w:type="continuationSeparator" w:id="0">
    <w:p w14:paraId="75F89F97" w14:textId="77777777" w:rsidR="004A4A66" w:rsidRDefault="004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1"/>
    <w:family w:val="roman"/>
    <w:pitch w:val="variable"/>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D14BF5" w:rsidRDefault="00D14BF5">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D14BF5" w14:paraId="673DCE64" w14:textId="77777777">
      <w:trPr>
        <w:jc w:val="center"/>
      </w:trPr>
      <w:tc>
        <w:tcPr>
          <w:tcW w:w="4876" w:type="dxa"/>
          <w:tcBorders>
            <w:top w:val="nil"/>
            <w:left w:val="nil"/>
            <w:bottom w:val="nil"/>
            <w:right w:val="nil"/>
          </w:tcBorders>
        </w:tcPr>
        <w:p w14:paraId="6BC5289D" w14:textId="77777777" w:rsidR="00D14BF5" w:rsidRDefault="00D14BF5">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D14BF5" w:rsidRDefault="00D14BF5">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D14BF5" w:rsidRDefault="00D14BF5">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D14BF5" w:rsidRDefault="00D14BF5">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D14BF5" w14:paraId="2A4734B8" w14:textId="77777777">
      <w:trPr>
        <w:jc w:val="center"/>
      </w:trPr>
      <w:tc>
        <w:tcPr>
          <w:tcW w:w="4876" w:type="dxa"/>
          <w:tcBorders>
            <w:top w:val="nil"/>
            <w:left w:val="nil"/>
            <w:bottom w:val="nil"/>
            <w:right w:val="nil"/>
          </w:tcBorders>
        </w:tcPr>
        <w:p w14:paraId="0F879F81" w14:textId="77777777" w:rsidR="00D14BF5" w:rsidRDefault="00D14BF5">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D14BF5" w:rsidRDefault="00D14BF5">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D14BF5" w:rsidRDefault="00D14BF5">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D14BF5" w:rsidRDefault="00D14BF5">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D14BF5" w:rsidRDefault="00D14BF5">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D14BF5" w14:paraId="34536DFD" w14:textId="77777777">
      <w:trPr>
        <w:jc w:val="center"/>
      </w:trPr>
      <w:tc>
        <w:tcPr>
          <w:tcW w:w="4876" w:type="dxa"/>
          <w:tcBorders>
            <w:top w:val="nil"/>
            <w:left w:val="nil"/>
            <w:bottom w:val="nil"/>
            <w:right w:val="nil"/>
          </w:tcBorders>
        </w:tcPr>
        <w:p w14:paraId="260E472C" w14:textId="43600B23" w:rsidR="00D14BF5" w:rsidRDefault="00D14BF5">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56</w:t>
          </w:r>
          <w:r>
            <w:rPr>
              <w:b/>
              <w:color w:val="000000"/>
            </w:rPr>
            <w:fldChar w:fldCharType="end"/>
          </w:r>
        </w:p>
      </w:tc>
      <w:tc>
        <w:tcPr>
          <w:tcW w:w="4876" w:type="dxa"/>
          <w:tcBorders>
            <w:top w:val="nil"/>
            <w:left w:val="nil"/>
            <w:bottom w:val="nil"/>
            <w:right w:val="nil"/>
          </w:tcBorders>
        </w:tcPr>
        <w:p w14:paraId="0CCD200E" w14:textId="77777777" w:rsidR="00D14BF5" w:rsidRDefault="00D14BF5">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D14BF5" w:rsidRDefault="00D14BF5">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D14BF5" w:rsidRDefault="00D14BF5">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D14BF5" w14:paraId="5B410A6D" w14:textId="77777777">
      <w:tc>
        <w:tcPr>
          <w:tcW w:w="4876" w:type="dxa"/>
          <w:tcBorders>
            <w:top w:val="nil"/>
            <w:left w:val="nil"/>
            <w:bottom w:val="nil"/>
            <w:right w:val="nil"/>
          </w:tcBorders>
        </w:tcPr>
        <w:p w14:paraId="410DDC46" w14:textId="77777777" w:rsidR="00D14BF5" w:rsidRDefault="00D14BF5">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6E793F07" w:rsidR="00D14BF5" w:rsidRDefault="00D14BF5">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55</w:t>
          </w:r>
          <w:r>
            <w:rPr>
              <w:b/>
              <w:color w:val="000000"/>
            </w:rPr>
            <w:fldChar w:fldCharType="end"/>
          </w:r>
        </w:p>
      </w:tc>
    </w:tr>
  </w:tbl>
  <w:p w14:paraId="6939D09C" w14:textId="77777777" w:rsidR="00D14BF5" w:rsidRDefault="00D14BF5">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D14BF5" w:rsidRDefault="00D14BF5">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D14BF5" w14:paraId="31E6D8CA" w14:textId="77777777">
      <w:trPr>
        <w:jc w:val="center"/>
      </w:trPr>
      <w:tc>
        <w:tcPr>
          <w:tcW w:w="4876" w:type="dxa"/>
          <w:tcBorders>
            <w:top w:val="nil"/>
            <w:left w:val="nil"/>
            <w:bottom w:val="nil"/>
            <w:right w:val="nil"/>
          </w:tcBorders>
        </w:tcPr>
        <w:p w14:paraId="399F22EA" w14:textId="77777777" w:rsidR="00D14BF5" w:rsidRDefault="00D14BF5">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32FF5D58" w:rsidR="00D14BF5" w:rsidRDefault="00D14BF5">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D14BF5" w:rsidRDefault="00D14BF5">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F775" w14:textId="77777777" w:rsidR="004A4A66" w:rsidRDefault="004A4A66">
      <w:pPr>
        <w:spacing w:after="0" w:line="240" w:lineRule="auto"/>
      </w:pPr>
      <w:r>
        <w:separator/>
      </w:r>
    </w:p>
  </w:footnote>
  <w:footnote w:type="continuationSeparator" w:id="0">
    <w:p w14:paraId="60522937" w14:textId="77777777" w:rsidR="004A4A66" w:rsidRDefault="004A4A66">
      <w:pPr>
        <w:spacing w:after="0" w:line="240" w:lineRule="auto"/>
      </w:pPr>
      <w:r>
        <w:continuationSeparator/>
      </w:r>
    </w:p>
  </w:footnote>
  <w:footnote w:id="1">
    <w:p w14:paraId="74AC8612" w14:textId="77777777" w:rsidR="00D14BF5" w:rsidRDefault="00D14BF5">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D14BF5" w:rsidRDefault="00D14BF5"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D14BF5" w:rsidRDefault="00D14BF5">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D14BF5" w:rsidRDefault="00D14BF5">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D14BF5" w:rsidRDefault="00D14BF5">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D14BF5" w:rsidRDefault="00D14BF5">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D14BF5" w:rsidRDefault="00D14BF5">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D14BF5"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D14BF5" w:rsidRDefault="00D14BF5">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D14BF5" w:rsidRDefault="00D14BF5">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D14BF5" w:rsidRDefault="00D14BF5">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58"/>
  </w:num>
  <w:num w:numId="3">
    <w:abstractNumId w:val="61"/>
  </w:num>
  <w:num w:numId="4">
    <w:abstractNumId w:val="63"/>
  </w:num>
  <w:num w:numId="5">
    <w:abstractNumId w:val="17"/>
  </w:num>
  <w:num w:numId="6">
    <w:abstractNumId w:val="25"/>
  </w:num>
  <w:num w:numId="7">
    <w:abstractNumId w:val="42"/>
  </w:num>
  <w:num w:numId="8">
    <w:abstractNumId w:val="23"/>
  </w:num>
  <w:num w:numId="9">
    <w:abstractNumId w:val="41"/>
  </w:num>
  <w:num w:numId="10">
    <w:abstractNumId w:val="52"/>
  </w:num>
  <w:num w:numId="11">
    <w:abstractNumId w:val="30"/>
  </w:num>
  <w:num w:numId="12">
    <w:abstractNumId w:val="20"/>
  </w:num>
  <w:num w:numId="13">
    <w:abstractNumId w:val="1"/>
  </w:num>
  <w:num w:numId="14">
    <w:abstractNumId w:val="3"/>
  </w:num>
  <w:num w:numId="15">
    <w:abstractNumId w:val="31"/>
  </w:num>
  <w:num w:numId="16">
    <w:abstractNumId w:val="8"/>
  </w:num>
  <w:num w:numId="17">
    <w:abstractNumId w:val="21"/>
  </w:num>
  <w:num w:numId="18">
    <w:abstractNumId w:val="2"/>
  </w:num>
  <w:num w:numId="19">
    <w:abstractNumId w:val="19"/>
  </w:num>
  <w:num w:numId="20">
    <w:abstractNumId w:val="62"/>
  </w:num>
  <w:num w:numId="21">
    <w:abstractNumId w:val="10"/>
  </w:num>
  <w:num w:numId="22">
    <w:abstractNumId w:val="43"/>
  </w:num>
  <w:num w:numId="23">
    <w:abstractNumId w:val="50"/>
  </w:num>
  <w:num w:numId="24">
    <w:abstractNumId w:val="15"/>
  </w:num>
  <w:num w:numId="25">
    <w:abstractNumId w:val="9"/>
  </w:num>
  <w:num w:numId="26">
    <w:abstractNumId w:val="12"/>
  </w:num>
  <w:num w:numId="27">
    <w:abstractNumId w:val="14"/>
  </w:num>
  <w:num w:numId="28">
    <w:abstractNumId w:val="33"/>
  </w:num>
  <w:num w:numId="29">
    <w:abstractNumId w:val="57"/>
  </w:num>
  <w:num w:numId="30">
    <w:abstractNumId w:val="48"/>
  </w:num>
  <w:num w:numId="31">
    <w:abstractNumId w:val="29"/>
  </w:num>
  <w:num w:numId="32">
    <w:abstractNumId w:val="51"/>
  </w:num>
  <w:num w:numId="33">
    <w:abstractNumId w:val="7"/>
  </w:num>
  <w:num w:numId="34">
    <w:abstractNumId w:val="56"/>
  </w:num>
  <w:num w:numId="35">
    <w:abstractNumId w:val="59"/>
  </w:num>
  <w:num w:numId="36">
    <w:abstractNumId w:val="45"/>
  </w:num>
  <w:num w:numId="37">
    <w:abstractNumId w:val="53"/>
  </w:num>
  <w:num w:numId="38">
    <w:abstractNumId w:val="16"/>
  </w:num>
  <w:num w:numId="39">
    <w:abstractNumId w:val="26"/>
  </w:num>
  <w:num w:numId="40">
    <w:abstractNumId w:val="5"/>
  </w:num>
  <w:num w:numId="41">
    <w:abstractNumId w:val="6"/>
  </w:num>
  <w:num w:numId="42">
    <w:abstractNumId w:val="27"/>
  </w:num>
  <w:num w:numId="43">
    <w:abstractNumId w:val="32"/>
  </w:num>
  <w:num w:numId="44">
    <w:abstractNumId w:val="34"/>
  </w:num>
  <w:num w:numId="45">
    <w:abstractNumId w:val="47"/>
  </w:num>
  <w:num w:numId="46">
    <w:abstractNumId w:val="36"/>
  </w:num>
  <w:num w:numId="47">
    <w:abstractNumId w:val="22"/>
  </w:num>
  <w:num w:numId="48">
    <w:abstractNumId w:val="24"/>
  </w:num>
  <w:num w:numId="49">
    <w:abstractNumId w:val="13"/>
  </w:num>
  <w:num w:numId="50">
    <w:abstractNumId w:val="60"/>
  </w:num>
  <w:num w:numId="51">
    <w:abstractNumId w:val="54"/>
  </w:num>
  <w:num w:numId="52">
    <w:abstractNumId w:val="37"/>
  </w:num>
  <w:num w:numId="53">
    <w:abstractNumId w:val="49"/>
  </w:num>
  <w:num w:numId="54">
    <w:abstractNumId w:val="46"/>
  </w:num>
  <w:num w:numId="55">
    <w:abstractNumId w:val="39"/>
  </w:num>
  <w:num w:numId="56">
    <w:abstractNumId w:val="55"/>
  </w:num>
  <w:num w:numId="57">
    <w:abstractNumId w:val="18"/>
  </w:num>
  <w:num w:numId="58">
    <w:abstractNumId w:val="11"/>
  </w:num>
  <w:num w:numId="59">
    <w:abstractNumId w:val="35"/>
  </w:num>
  <w:num w:numId="60">
    <w:abstractNumId w:val="38"/>
  </w:num>
  <w:num w:numId="61">
    <w:abstractNumId w:val="40"/>
  </w:num>
  <w:num w:numId="62">
    <w:abstractNumId w:val="0"/>
  </w:num>
  <w:num w:numId="63">
    <w:abstractNumId w:val="4"/>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7C07"/>
    <w:rsid w:val="000132E9"/>
    <w:rsid w:val="000206F5"/>
    <w:rsid w:val="00024343"/>
    <w:rsid w:val="0002447C"/>
    <w:rsid w:val="00032CE3"/>
    <w:rsid w:val="00033C52"/>
    <w:rsid w:val="00033EAC"/>
    <w:rsid w:val="000426E2"/>
    <w:rsid w:val="000500D6"/>
    <w:rsid w:val="00056242"/>
    <w:rsid w:val="0006127E"/>
    <w:rsid w:val="00062374"/>
    <w:rsid w:val="00062C50"/>
    <w:rsid w:val="00074079"/>
    <w:rsid w:val="000748E1"/>
    <w:rsid w:val="000764FD"/>
    <w:rsid w:val="0007675F"/>
    <w:rsid w:val="000769AC"/>
    <w:rsid w:val="000836AF"/>
    <w:rsid w:val="000855B7"/>
    <w:rsid w:val="0008595A"/>
    <w:rsid w:val="00093807"/>
    <w:rsid w:val="000A08E3"/>
    <w:rsid w:val="000A2F1B"/>
    <w:rsid w:val="000A378F"/>
    <w:rsid w:val="000A4F9E"/>
    <w:rsid w:val="000B12AA"/>
    <w:rsid w:val="000B4908"/>
    <w:rsid w:val="000C15A6"/>
    <w:rsid w:val="000C6E9F"/>
    <w:rsid w:val="000C6FB3"/>
    <w:rsid w:val="000D058A"/>
    <w:rsid w:val="000D0988"/>
    <w:rsid w:val="000D0C2C"/>
    <w:rsid w:val="000E028E"/>
    <w:rsid w:val="000E65D6"/>
    <w:rsid w:val="000F043E"/>
    <w:rsid w:val="000F279F"/>
    <w:rsid w:val="000F2D04"/>
    <w:rsid w:val="000F7915"/>
    <w:rsid w:val="001013C6"/>
    <w:rsid w:val="00103001"/>
    <w:rsid w:val="0011000F"/>
    <w:rsid w:val="001105B1"/>
    <w:rsid w:val="0011120F"/>
    <w:rsid w:val="001114BB"/>
    <w:rsid w:val="00115F66"/>
    <w:rsid w:val="00116610"/>
    <w:rsid w:val="00116B9D"/>
    <w:rsid w:val="0012189C"/>
    <w:rsid w:val="00127A83"/>
    <w:rsid w:val="00130385"/>
    <w:rsid w:val="00142285"/>
    <w:rsid w:val="00144165"/>
    <w:rsid w:val="00146B1E"/>
    <w:rsid w:val="001473B5"/>
    <w:rsid w:val="00147EFF"/>
    <w:rsid w:val="001525E2"/>
    <w:rsid w:val="00155D01"/>
    <w:rsid w:val="00156FA5"/>
    <w:rsid w:val="00164523"/>
    <w:rsid w:val="001649D3"/>
    <w:rsid w:val="00164F27"/>
    <w:rsid w:val="001735D1"/>
    <w:rsid w:val="0017473D"/>
    <w:rsid w:val="0017776A"/>
    <w:rsid w:val="001822D1"/>
    <w:rsid w:val="00184AFB"/>
    <w:rsid w:val="001857EF"/>
    <w:rsid w:val="001A275F"/>
    <w:rsid w:val="001A30CB"/>
    <w:rsid w:val="001A4F35"/>
    <w:rsid w:val="001A51FE"/>
    <w:rsid w:val="001A62A4"/>
    <w:rsid w:val="001A7D3F"/>
    <w:rsid w:val="001B6D17"/>
    <w:rsid w:val="001C0904"/>
    <w:rsid w:val="001C1FC8"/>
    <w:rsid w:val="001C256C"/>
    <w:rsid w:val="001C7DE9"/>
    <w:rsid w:val="001D71E3"/>
    <w:rsid w:val="001E11EE"/>
    <w:rsid w:val="001E1B85"/>
    <w:rsid w:val="001E2A52"/>
    <w:rsid w:val="001E4419"/>
    <w:rsid w:val="001E6AAC"/>
    <w:rsid w:val="001F26F1"/>
    <w:rsid w:val="00201AAE"/>
    <w:rsid w:val="00201FC0"/>
    <w:rsid w:val="00202184"/>
    <w:rsid w:val="002024F1"/>
    <w:rsid w:val="00202A6A"/>
    <w:rsid w:val="00205417"/>
    <w:rsid w:val="00210E5A"/>
    <w:rsid w:val="00211AFF"/>
    <w:rsid w:val="00212137"/>
    <w:rsid w:val="00212551"/>
    <w:rsid w:val="002152FB"/>
    <w:rsid w:val="00222827"/>
    <w:rsid w:val="00223E30"/>
    <w:rsid w:val="00230085"/>
    <w:rsid w:val="00232FB2"/>
    <w:rsid w:val="00236C94"/>
    <w:rsid w:val="00237611"/>
    <w:rsid w:val="00240252"/>
    <w:rsid w:val="00240907"/>
    <w:rsid w:val="00245359"/>
    <w:rsid w:val="00246794"/>
    <w:rsid w:val="00246E74"/>
    <w:rsid w:val="00247355"/>
    <w:rsid w:val="0025663C"/>
    <w:rsid w:val="002620DB"/>
    <w:rsid w:val="002656CD"/>
    <w:rsid w:val="00272749"/>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66AF"/>
    <w:rsid w:val="002C7822"/>
    <w:rsid w:val="002E2067"/>
    <w:rsid w:val="002E408D"/>
    <w:rsid w:val="002E5948"/>
    <w:rsid w:val="002F1B61"/>
    <w:rsid w:val="00302404"/>
    <w:rsid w:val="00305231"/>
    <w:rsid w:val="00307BAC"/>
    <w:rsid w:val="00310484"/>
    <w:rsid w:val="003109D0"/>
    <w:rsid w:val="00311317"/>
    <w:rsid w:val="003121C9"/>
    <w:rsid w:val="00313AC7"/>
    <w:rsid w:val="003146CE"/>
    <w:rsid w:val="003168F2"/>
    <w:rsid w:val="0031738F"/>
    <w:rsid w:val="00320F92"/>
    <w:rsid w:val="00321F57"/>
    <w:rsid w:val="00325674"/>
    <w:rsid w:val="00332A70"/>
    <w:rsid w:val="00332AE8"/>
    <w:rsid w:val="00333989"/>
    <w:rsid w:val="00334348"/>
    <w:rsid w:val="00336386"/>
    <w:rsid w:val="00337A0E"/>
    <w:rsid w:val="0034095B"/>
    <w:rsid w:val="00344CB4"/>
    <w:rsid w:val="003521B3"/>
    <w:rsid w:val="00353207"/>
    <w:rsid w:val="00354ABC"/>
    <w:rsid w:val="0036048E"/>
    <w:rsid w:val="0036345D"/>
    <w:rsid w:val="00363592"/>
    <w:rsid w:val="0036608D"/>
    <w:rsid w:val="00367E0F"/>
    <w:rsid w:val="00372685"/>
    <w:rsid w:val="00375ED5"/>
    <w:rsid w:val="00376050"/>
    <w:rsid w:val="00386547"/>
    <w:rsid w:val="00387897"/>
    <w:rsid w:val="00392233"/>
    <w:rsid w:val="00392D01"/>
    <w:rsid w:val="00393D9D"/>
    <w:rsid w:val="00395D60"/>
    <w:rsid w:val="00397F47"/>
    <w:rsid w:val="003A4B78"/>
    <w:rsid w:val="003B2F31"/>
    <w:rsid w:val="003B4870"/>
    <w:rsid w:val="003B6E20"/>
    <w:rsid w:val="003C193D"/>
    <w:rsid w:val="003C5277"/>
    <w:rsid w:val="003D3986"/>
    <w:rsid w:val="003D3B9D"/>
    <w:rsid w:val="003D4FEE"/>
    <w:rsid w:val="003D597D"/>
    <w:rsid w:val="003D6F90"/>
    <w:rsid w:val="003E347C"/>
    <w:rsid w:val="003F0CD7"/>
    <w:rsid w:val="003F2617"/>
    <w:rsid w:val="003F3D42"/>
    <w:rsid w:val="003F6168"/>
    <w:rsid w:val="003F6C2F"/>
    <w:rsid w:val="00400C54"/>
    <w:rsid w:val="00401016"/>
    <w:rsid w:val="004244CE"/>
    <w:rsid w:val="004274FB"/>
    <w:rsid w:val="0043116F"/>
    <w:rsid w:val="00435274"/>
    <w:rsid w:val="0043781A"/>
    <w:rsid w:val="00452557"/>
    <w:rsid w:val="00453056"/>
    <w:rsid w:val="00453C54"/>
    <w:rsid w:val="00455E48"/>
    <w:rsid w:val="0045771E"/>
    <w:rsid w:val="00462242"/>
    <w:rsid w:val="00471C26"/>
    <w:rsid w:val="00471CD1"/>
    <w:rsid w:val="00473AE3"/>
    <w:rsid w:val="004805AB"/>
    <w:rsid w:val="004805E6"/>
    <w:rsid w:val="00481D5B"/>
    <w:rsid w:val="0048313A"/>
    <w:rsid w:val="00483331"/>
    <w:rsid w:val="00484516"/>
    <w:rsid w:val="004846E9"/>
    <w:rsid w:val="00485E38"/>
    <w:rsid w:val="004860C9"/>
    <w:rsid w:val="00495B6B"/>
    <w:rsid w:val="00497892"/>
    <w:rsid w:val="004A1550"/>
    <w:rsid w:val="004A4A66"/>
    <w:rsid w:val="004B1EA7"/>
    <w:rsid w:val="004B518A"/>
    <w:rsid w:val="004C15A7"/>
    <w:rsid w:val="004C1795"/>
    <w:rsid w:val="004C280B"/>
    <w:rsid w:val="004C7F6C"/>
    <w:rsid w:val="004D320D"/>
    <w:rsid w:val="004D6535"/>
    <w:rsid w:val="004D753D"/>
    <w:rsid w:val="004E4052"/>
    <w:rsid w:val="004E50FD"/>
    <w:rsid w:val="004F01AE"/>
    <w:rsid w:val="004F63F2"/>
    <w:rsid w:val="00506EA0"/>
    <w:rsid w:val="00511E14"/>
    <w:rsid w:val="005130D6"/>
    <w:rsid w:val="00513BCC"/>
    <w:rsid w:val="005148ED"/>
    <w:rsid w:val="00514F50"/>
    <w:rsid w:val="005153C1"/>
    <w:rsid w:val="0051576E"/>
    <w:rsid w:val="005164B7"/>
    <w:rsid w:val="00516F54"/>
    <w:rsid w:val="0052333F"/>
    <w:rsid w:val="00525DB3"/>
    <w:rsid w:val="00527527"/>
    <w:rsid w:val="0053182F"/>
    <w:rsid w:val="00532FEA"/>
    <w:rsid w:val="00534FAE"/>
    <w:rsid w:val="005364E1"/>
    <w:rsid w:val="0053799C"/>
    <w:rsid w:val="00541578"/>
    <w:rsid w:val="00550960"/>
    <w:rsid w:val="005519A6"/>
    <w:rsid w:val="005532F2"/>
    <w:rsid w:val="00553A6A"/>
    <w:rsid w:val="0055442E"/>
    <w:rsid w:val="00555929"/>
    <w:rsid w:val="005603AA"/>
    <w:rsid w:val="0056108A"/>
    <w:rsid w:val="0056615E"/>
    <w:rsid w:val="00566597"/>
    <w:rsid w:val="00566BC2"/>
    <w:rsid w:val="005679F5"/>
    <w:rsid w:val="0057302F"/>
    <w:rsid w:val="0057368B"/>
    <w:rsid w:val="005745A5"/>
    <w:rsid w:val="00580480"/>
    <w:rsid w:val="00582101"/>
    <w:rsid w:val="00584281"/>
    <w:rsid w:val="00585BDA"/>
    <w:rsid w:val="00586CBC"/>
    <w:rsid w:val="005901CA"/>
    <w:rsid w:val="005914AF"/>
    <w:rsid w:val="0059165A"/>
    <w:rsid w:val="00597C97"/>
    <w:rsid w:val="005A0DC9"/>
    <w:rsid w:val="005A2313"/>
    <w:rsid w:val="005B1F21"/>
    <w:rsid w:val="005B607D"/>
    <w:rsid w:val="005C3688"/>
    <w:rsid w:val="005C62AC"/>
    <w:rsid w:val="005C69FF"/>
    <w:rsid w:val="005C6D7A"/>
    <w:rsid w:val="005C74F5"/>
    <w:rsid w:val="005D04F4"/>
    <w:rsid w:val="005D4ABC"/>
    <w:rsid w:val="005D5C2F"/>
    <w:rsid w:val="005E436A"/>
    <w:rsid w:val="005E4F2A"/>
    <w:rsid w:val="005E6761"/>
    <w:rsid w:val="005E6B36"/>
    <w:rsid w:val="005E733B"/>
    <w:rsid w:val="005F0C95"/>
    <w:rsid w:val="00603B57"/>
    <w:rsid w:val="006068C7"/>
    <w:rsid w:val="00607F71"/>
    <w:rsid w:val="006122EA"/>
    <w:rsid w:val="006164EF"/>
    <w:rsid w:val="00620286"/>
    <w:rsid w:val="006209DE"/>
    <w:rsid w:val="00621EC4"/>
    <w:rsid w:val="00624CEB"/>
    <w:rsid w:val="00627137"/>
    <w:rsid w:val="0063245C"/>
    <w:rsid w:val="00632728"/>
    <w:rsid w:val="00632B35"/>
    <w:rsid w:val="00636932"/>
    <w:rsid w:val="00636F9D"/>
    <w:rsid w:val="006426F8"/>
    <w:rsid w:val="00643F69"/>
    <w:rsid w:val="00647698"/>
    <w:rsid w:val="00652AA4"/>
    <w:rsid w:val="00652D69"/>
    <w:rsid w:val="006548A4"/>
    <w:rsid w:val="006623E3"/>
    <w:rsid w:val="00662FBE"/>
    <w:rsid w:val="00666EEA"/>
    <w:rsid w:val="00670915"/>
    <w:rsid w:val="00671A69"/>
    <w:rsid w:val="00672385"/>
    <w:rsid w:val="006723CB"/>
    <w:rsid w:val="00677E48"/>
    <w:rsid w:val="0068537C"/>
    <w:rsid w:val="00690827"/>
    <w:rsid w:val="0069105E"/>
    <w:rsid w:val="006A0266"/>
    <w:rsid w:val="006A12C7"/>
    <w:rsid w:val="006A3B0E"/>
    <w:rsid w:val="006B2F21"/>
    <w:rsid w:val="006B41CB"/>
    <w:rsid w:val="006B59A0"/>
    <w:rsid w:val="006B61C2"/>
    <w:rsid w:val="006B7FC9"/>
    <w:rsid w:val="006C0F65"/>
    <w:rsid w:val="006C31D4"/>
    <w:rsid w:val="006C48D0"/>
    <w:rsid w:val="006C4DD7"/>
    <w:rsid w:val="006C512E"/>
    <w:rsid w:val="006D1D05"/>
    <w:rsid w:val="006D737C"/>
    <w:rsid w:val="006D796B"/>
    <w:rsid w:val="006E22E4"/>
    <w:rsid w:val="006E282B"/>
    <w:rsid w:val="006E53E0"/>
    <w:rsid w:val="006F33C9"/>
    <w:rsid w:val="00703145"/>
    <w:rsid w:val="00710DB8"/>
    <w:rsid w:val="00712265"/>
    <w:rsid w:val="00714357"/>
    <w:rsid w:val="007144FB"/>
    <w:rsid w:val="0071763A"/>
    <w:rsid w:val="00720D5C"/>
    <w:rsid w:val="0072697C"/>
    <w:rsid w:val="00726C9F"/>
    <w:rsid w:val="00727C06"/>
    <w:rsid w:val="0073069A"/>
    <w:rsid w:val="00732049"/>
    <w:rsid w:val="00732F6A"/>
    <w:rsid w:val="00733141"/>
    <w:rsid w:val="0073742E"/>
    <w:rsid w:val="007456A5"/>
    <w:rsid w:val="007511AE"/>
    <w:rsid w:val="007555CD"/>
    <w:rsid w:val="007629CC"/>
    <w:rsid w:val="00763462"/>
    <w:rsid w:val="007747EB"/>
    <w:rsid w:val="00785207"/>
    <w:rsid w:val="00793E4A"/>
    <w:rsid w:val="00796348"/>
    <w:rsid w:val="007A01E9"/>
    <w:rsid w:val="007A1B66"/>
    <w:rsid w:val="007A4027"/>
    <w:rsid w:val="007A5689"/>
    <w:rsid w:val="007A5F96"/>
    <w:rsid w:val="007A6280"/>
    <w:rsid w:val="007A7966"/>
    <w:rsid w:val="007B1ECF"/>
    <w:rsid w:val="007B67A0"/>
    <w:rsid w:val="007B6DCE"/>
    <w:rsid w:val="007B7B9E"/>
    <w:rsid w:val="007C1D4E"/>
    <w:rsid w:val="007C632D"/>
    <w:rsid w:val="007C7A0F"/>
    <w:rsid w:val="007D074D"/>
    <w:rsid w:val="007D22B6"/>
    <w:rsid w:val="007D3634"/>
    <w:rsid w:val="007D7FF5"/>
    <w:rsid w:val="007E058B"/>
    <w:rsid w:val="007E1183"/>
    <w:rsid w:val="007E728F"/>
    <w:rsid w:val="007F00AF"/>
    <w:rsid w:val="007F068A"/>
    <w:rsid w:val="007F194F"/>
    <w:rsid w:val="007F3AB1"/>
    <w:rsid w:val="007F434F"/>
    <w:rsid w:val="007F6D9F"/>
    <w:rsid w:val="007F72B7"/>
    <w:rsid w:val="007F7BC9"/>
    <w:rsid w:val="0080088C"/>
    <w:rsid w:val="0080261F"/>
    <w:rsid w:val="00810C85"/>
    <w:rsid w:val="00811D4A"/>
    <w:rsid w:val="0081224D"/>
    <w:rsid w:val="00814DE1"/>
    <w:rsid w:val="00815C2E"/>
    <w:rsid w:val="00817837"/>
    <w:rsid w:val="008227F0"/>
    <w:rsid w:val="008244E1"/>
    <w:rsid w:val="00826981"/>
    <w:rsid w:val="00830339"/>
    <w:rsid w:val="008323A7"/>
    <w:rsid w:val="008402FC"/>
    <w:rsid w:val="00847FBD"/>
    <w:rsid w:val="0085733C"/>
    <w:rsid w:val="00860101"/>
    <w:rsid w:val="0086054D"/>
    <w:rsid w:val="008735C6"/>
    <w:rsid w:val="00873C22"/>
    <w:rsid w:val="00881367"/>
    <w:rsid w:val="00883FDD"/>
    <w:rsid w:val="008867BF"/>
    <w:rsid w:val="00891824"/>
    <w:rsid w:val="00893E87"/>
    <w:rsid w:val="008943A9"/>
    <w:rsid w:val="008B5A7E"/>
    <w:rsid w:val="008B6B2C"/>
    <w:rsid w:val="008C0EC1"/>
    <w:rsid w:val="008C395E"/>
    <w:rsid w:val="008D1BC8"/>
    <w:rsid w:val="008D2667"/>
    <w:rsid w:val="008D3020"/>
    <w:rsid w:val="008D3182"/>
    <w:rsid w:val="008D3740"/>
    <w:rsid w:val="008E138A"/>
    <w:rsid w:val="008E2A59"/>
    <w:rsid w:val="008E60D4"/>
    <w:rsid w:val="008F0EFB"/>
    <w:rsid w:val="008F1BF8"/>
    <w:rsid w:val="008F5CC8"/>
    <w:rsid w:val="008F76D8"/>
    <w:rsid w:val="008F7F52"/>
    <w:rsid w:val="00907EE8"/>
    <w:rsid w:val="00915185"/>
    <w:rsid w:val="00917A93"/>
    <w:rsid w:val="00920029"/>
    <w:rsid w:val="00920577"/>
    <w:rsid w:val="00922F92"/>
    <w:rsid w:val="009359F7"/>
    <w:rsid w:val="00936A31"/>
    <w:rsid w:val="009377CE"/>
    <w:rsid w:val="00937D5C"/>
    <w:rsid w:val="00940B64"/>
    <w:rsid w:val="009468A0"/>
    <w:rsid w:val="0095196C"/>
    <w:rsid w:val="00953EF3"/>
    <w:rsid w:val="00954209"/>
    <w:rsid w:val="0095729B"/>
    <w:rsid w:val="009649A9"/>
    <w:rsid w:val="0096554A"/>
    <w:rsid w:val="009715C7"/>
    <w:rsid w:val="00972FCA"/>
    <w:rsid w:val="0097506B"/>
    <w:rsid w:val="00975393"/>
    <w:rsid w:val="00975B9C"/>
    <w:rsid w:val="00976025"/>
    <w:rsid w:val="00976AFD"/>
    <w:rsid w:val="00977B84"/>
    <w:rsid w:val="009850D3"/>
    <w:rsid w:val="009855E1"/>
    <w:rsid w:val="009955A1"/>
    <w:rsid w:val="009A1EF7"/>
    <w:rsid w:val="009A4B9E"/>
    <w:rsid w:val="009A70E0"/>
    <w:rsid w:val="009A766F"/>
    <w:rsid w:val="009B062C"/>
    <w:rsid w:val="009B0D89"/>
    <w:rsid w:val="009B1B69"/>
    <w:rsid w:val="009B567F"/>
    <w:rsid w:val="009D016D"/>
    <w:rsid w:val="009D084B"/>
    <w:rsid w:val="009D17F8"/>
    <w:rsid w:val="009D5816"/>
    <w:rsid w:val="009E0BFA"/>
    <w:rsid w:val="009E21D1"/>
    <w:rsid w:val="009E237D"/>
    <w:rsid w:val="009E3589"/>
    <w:rsid w:val="009E51AC"/>
    <w:rsid w:val="009E54D2"/>
    <w:rsid w:val="009E7F0F"/>
    <w:rsid w:val="009F3B04"/>
    <w:rsid w:val="009F74B1"/>
    <w:rsid w:val="00A00153"/>
    <w:rsid w:val="00A02ECE"/>
    <w:rsid w:val="00A02F43"/>
    <w:rsid w:val="00A02F9D"/>
    <w:rsid w:val="00A06D78"/>
    <w:rsid w:val="00A07063"/>
    <w:rsid w:val="00A07119"/>
    <w:rsid w:val="00A07A7C"/>
    <w:rsid w:val="00A11952"/>
    <w:rsid w:val="00A13387"/>
    <w:rsid w:val="00A14652"/>
    <w:rsid w:val="00A15D59"/>
    <w:rsid w:val="00A20148"/>
    <w:rsid w:val="00A23153"/>
    <w:rsid w:val="00A307FA"/>
    <w:rsid w:val="00A34C74"/>
    <w:rsid w:val="00A35269"/>
    <w:rsid w:val="00A3572F"/>
    <w:rsid w:val="00A40D97"/>
    <w:rsid w:val="00A50C85"/>
    <w:rsid w:val="00A52D50"/>
    <w:rsid w:val="00A55973"/>
    <w:rsid w:val="00A56878"/>
    <w:rsid w:val="00A62D4E"/>
    <w:rsid w:val="00A66056"/>
    <w:rsid w:val="00A740D0"/>
    <w:rsid w:val="00A741A9"/>
    <w:rsid w:val="00A748F1"/>
    <w:rsid w:val="00A75D43"/>
    <w:rsid w:val="00A827AF"/>
    <w:rsid w:val="00A8685C"/>
    <w:rsid w:val="00A90C84"/>
    <w:rsid w:val="00A933CD"/>
    <w:rsid w:val="00A9514B"/>
    <w:rsid w:val="00A979A9"/>
    <w:rsid w:val="00AA2EEC"/>
    <w:rsid w:val="00AA3290"/>
    <w:rsid w:val="00AB024B"/>
    <w:rsid w:val="00AB1E77"/>
    <w:rsid w:val="00AB2627"/>
    <w:rsid w:val="00AB64F0"/>
    <w:rsid w:val="00AB6585"/>
    <w:rsid w:val="00AB6C42"/>
    <w:rsid w:val="00AC4B81"/>
    <w:rsid w:val="00AC537B"/>
    <w:rsid w:val="00AC6789"/>
    <w:rsid w:val="00AC6FD7"/>
    <w:rsid w:val="00AD2562"/>
    <w:rsid w:val="00AD3E6B"/>
    <w:rsid w:val="00AE0B44"/>
    <w:rsid w:val="00AE1569"/>
    <w:rsid w:val="00AE3FC6"/>
    <w:rsid w:val="00AE5B33"/>
    <w:rsid w:val="00AF1D3F"/>
    <w:rsid w:val="00AF371D"/>
    <w:rsid w:val="00AF6CB0"/>
    <w:rsid w:val="00AF7CC4"/>
    <w:rsid w:val="00B0069C"/>
    <w:rsid w:val="00B03E01"/>
    <w:rsid w:val="00B05689"/>
    <w:rsid w:val="00B060DA"/>
    <w:rsid w:val="00B10425"/>
    <w:rsid w:val="00B10475"/>
    <w:rsid w:val="00B12089"/>
    <w:rsid w:val="00B13CF9"/>
    <w:rsid w:val="00B14919"/>
    <w:rsid w:val="00B14E77"/>
    <w:rsid w:val="00B1704B"/>
    <w:rsid w:val="00B204AD"/>
    <w:rsid w:val="00B22E1F"/>
    <w:rsid w:val="00B260A7"/>
    <w:rsid w:val="00B274B7"/>
    <w:rsid w:val="00B31325"/>
    <w:rsid w:val="00B313A6"/>
    <w:rsid w:val="00B339F0"/>
    <w:rsid w:val="00B34571"/>
    <w:rsid w:val="00B4055A"/>
    <w:rsid w:val="00B41333"/>
    <w:rsid w:val="00B416F8"/>
    <w:rsid w:val="00B4365C"/>
    <w:rsid w:val="00B43E6B"/>
    <w:rsid w:val="00B44229"/>
    <w:rsid w:val="00B5065F"/>
    <w:rsid w:val="00B5295C"/>
    <w:rsid w:val="00B605B6"/>
    <w:rsid w:val="00B60D63"/>
    <w:rsid w:val="00B60F38"/>
    <w:rsid w:val="00B630DE"/>
    <w:rsid w:val="00B642D1"/>
    <w:rsid w:val="00B644BC"/>
    <w:rsid w:val="00B661CF"/>
    <w:rsid w:val="00B67700"/>
    <w:rsid w:val="00B724ED"/>
    <w:rsid w:val="00B74CB9"/>
    <w:rsid w:val="00B76358"/>
    <w:rsid w:val="00B76BF5"/>
    <w:rsid w:val="00B86082"/>
    <w:rsid w:val="00B86377"/>
    <w:rsid w:val="00B8670F"/>
    <w:rsid w:val="00B970AD"/>
    <w:rsid w:val="00BA0EC8"/>
    <w:rsid w:val="00BA1B2A"/>
    <w:rsid w:val="00BA2FBB"/>
    <w:rsid w:val="00BA3E41"/>
    <w:rsid w:val="00BA4760"/>
    <w:rsid w:val="00BA6389"/>
    <w:rsid w:val="00BB3F84"/>
    <w:rsid w:val="00BB495B"/>
    <w:rsid w:val="00BC4028"/>
    <w:rsid w:val="00BC44F2"/>
    <w:rsid w:val="00BC76C2"/>
    <w:rsid w:val="00BD17CC"/>
    <w:rsid w:val="00BD36ED"/>
    <w:rsid w:val="00BD5D08"/>
    <w:rsid w:val="00BE17EE"/>
    <w:rsid w:val="00BE6055"/>
    <w:rsid w:val="00BF3E44"/>
    <w:rsid w:val="00BF4974"/>
    <w:rsid w:val="00BF5A67"/>
    <w:rsid w:val="00BF60DC"/>
    <w:rsid w:val="00C00ACC"/>
    <w:rsid w:val="00C03436"/>
    <w:rsid w:val="00C0705D"/>
    <w:rsid w:val="00C07B39"/>
    <w:rsid w:val="00C126C6"/>
    <w:rsid w:val="00C12809"/>
    <w:rsid w:val="00C2247C"/>
    <w:rsid w:val="00C22941"/>
    <w:rsid w:val="00C2436F"/>
    <w:rsid w:val="00C25C34"/>
    <w:rsid w:val="00C275CD"/>
    <w:rsid w:val="00C32E29"/>
    <w:rsid w:val="00C33D49"/>
    <w:rsid w:val="00C33E79"/>
    <w:rsid w:val="00C37B3C"/>
    <w:rsid w:val="00C41A4B"/>
    <w:rsid w:val="00C43E48"/>
    <w:rsid w:val="00C46BCF"/>
    <w:rsid w:val="00C62902"/>
    <w:rsid w:val="00C63C16"/>
    <w:rsid w:val="00C6527B"/>
    <w:rsid w:val="00C705F1"/>
    <w:rsid w:val="00C71BE9"/>
    <w:rsid w:val="00C77FB7"/>
    <w:rsid w:val="00C80648"/>
    <w:rsid w:val="00C80B8C"/>
    <w:rsid w:val="00C80F5A"/>
    <w:rsid w:val="00C8199D"/>
    <w:rsid w:val="00C8480B"/>
    <w:rsid w:val="00C912AB"/>
    <w:rsid w:val="00C92711"/>
    <w:rsid w:val="00C932F0"/>
    <w:rsid w:val="00CA3708"/>
    <w:rsid w:val="00CA4F23"/>
    <w:rsid w:val="00CA6FF5"/>
    <w:rsid w:val="00CB0F7B"/>
    <w:rsid w:val="00CB1429"/>
    <w:rsid w:val="00CB1F58"/>
    <w:rsid w:val="00CB58A9"/>
    <w:rsid w:val="00CB64B1"/>
    <w:rsid w:val="00CB65BB"/>
    <w:rsid w:val="00CC0D1E"/>
    <w:rsid w:val="00CC3483"/>
    <w:rsid w:val="00CD09D6"/>
    <w:rsid w:val="00CD38DB"/>
    <w:rsid w:val="00CD3DC3"/>
    <w:rsid w:val="00CD4D04"/>
    <w:rsid w:val="00CD63FB"/>
    <w:rsid w:val="00CE09D9"/>
    <w:rsid w:val="00CE0C9A"/>
    <w:rsid w:val="00CE621E"/>
    <w:rsid w:val="00CE760C"/>
    <w:rsid w:val="00CF0C18"/>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5B16"/>
    <w:rsid w:val="00D27212"/>
    <w:rsid w:val="00D3105B"/>
    <w:rsid w:val="00D34FBF"/>
    <w:rsid w:val="00D36153"/>
    <w:rsid w:val="00D424B5"/>
    <w:rsid w:val="00D4327A"/>
    <w:rsid w:val="00D44EE1"/>
    <w:rsid w:val="00D45953"/>
    <w:rsid w:val="00D50C81"/>
    <w:rsid w:val="00D52FB6"/>
    <w:rsid w:val="00D53C10"/>
    <w:rsid w:val="00D53F5E"/>
    <w:rsid w:val="00D54883"/>
    <w:rsid w:val="00D54E5C"/>
    <w:rsid w:val="00D54F9E"/>
    <w:rsid w:val="00D55145"/>
    <w:rsid w:val="00D55948"/>
    <w:rsid w:val="00D5644F"/>
    <w:rsid w:val="00D6065D"/>
    <w:rsid w:val="00D6254E"/>
    <w:rsid w:val="00D66A72"/>
    <w:rsid w:val="00D73786"/>
    <w:rsid w:val="00D77725"/>
    <w:rsid w:val="00D870E7"/>
    <w:rsid w:val="00D90DD3"/>
    <w:rsid w:val="00DA0EBF"/>
    <w:rsid w:val="00DA10BB"/>
    <w:rsid w:val="00DA3356"/>
    <w:rsid w:val="00DA38E1"/>
    <w:rsid w:val="00DA4A67"/>
    <w:rsid w:val="00DB21AF"/>
    <w:rsid w:val="00DB7ADC"/>
    <w:rsid w:val="00DB7B8D"/>
    <w:rsid w:val="00DC4211"/>
    <w:rsid w:val="00DD24B4"/>
    <w:rsid w:val="00DD24C0"/>
    <w:rsid w:val="00DD2A0A"/>
    <w:rsid w:val="00DD402B"/>
    <w:rsid w:val="00DE1B2F"/>
    <w:rsid w:val="00DE3EA2"/>
    <w:rsid w:val="00DE4037"/>
    <w:rsid w:val="00DE45B3"/>
    <w:rsid w:val="00DE58C3"/>
    <w:rsid w:val="00DE6F08"/>
    <w:rsid w:val="00DF6E0F"/>
    <w:rsid w:val="00DF7FE5"/>
    <w:rsid w:val="00E01BE7"/>
    <w:rsid w:val="00E13447"/>
    <w:rsid w:val="00E20CA7"/>
    <w:rsid w:val="00E21A24"/>
    <w:rsid w:val="00E22D33"/>
    <w:rsid w:val="00E26260"/>
    <w:rsid w:val="00E26B12"/>
    <w:rsid w:val="00E279A4"/>
    <w:rsid w:val="00E27F17"/>
    <w:rsid w:val="00E3201A"/>
    <w:rsid w:val="00E3311C"/>
    <w:rsid w:val="00E34DCD"/>
    <w:rsid w:val="00E36044"/>
    <w:rsid w:val="00E3787E"/>
    <w:rsid w:val="00E41FD4"/>
    <w:rsid w:val="00E465A4"/>
    <w:rsid w:val="00E538A5"/>
    <w:rsid w:val="00E5477A"/>
    <w:rsid w:val="00E55293"/>
    <w:rsid w:val="00E71EBB"/>
    <w:rsid w:val="00E7479D"/>
    <w:rsid w:val="00E8604B"/>
    <w:rsid w:val="00E87A08"/>
    <w:rsid w:val="00E943CA"/>
    <w:rsid w:val="00EA04D5"/>
    <w:rsid w:val="00EA1965"/>
    <w:rsid w:val="00EA4D79"/>
    <w:rsid w:val="00EA53DA"/>
    <w:rsid w:val="00EA6855"/>
    <w:rsid w:val="00EB02CA"/>
    <w:rsid w:val="00EB256F"/>
    <w:rsid w:val="00EB6F47"/>
    <w:rsid w:val="00EB781D"/>
    <w:rsid w:val="00EC34E9"/>
    <w:rsid w:val="00EC4F0F"/>
    <w:rsid w:val="00EC643A"/>
    <w:rsid w:val="00EC698E"/>
    <w:rsid w:val="00EC6D12"/>
    <w:rsid w:val="00EC7338"/>
    <w:rsid w:val="00ED20F5"/>
    <w:rsid w:val="00ED5932"/>
    <w:rsid w:val="00ED7848"/>
    <w:rsid w:val="00EE24F6"/>
    <w:rsid w:val="00EE4F71"/>
    <w:rsid w:val="00EE5CBB"/>
    <w:rsid w:val="00EF5ACF"/>
    <w:rsid w:val="00F000DE"/>
    <w:rsid w:val="00F02C74"/>
    <w:rsid w:val="00F06E6C"/>
    <w:rsid w:val="00F1257D"/>
    <w:rsid w:val="00F13C6C"/>
    <w:rsid w:val="00F1467D"/>
    <w:rsid w:val="00F16B15"/>
    <w:rsid w:val="00F22E96"/>
    <w:rsid w:val="00F26487"/>
    <w:rsid w:val="00F30097"/>
    <w:rsid w:val="00F30791"/>
    <w:rsid w:val="00F320F2"/>
    <w:rsid w:val="00F355F7"/>
    <w:rsid w:val="00F35F34"/>
    <w:rsid w:val="00F36703"/>
    <w:rsid w:val="00F434C1"/>
    <w:rsid w:val="00F43FA3"/>
    <w:rsid w:val="00F503DB"/>
    <w:rsid w:val="00F63011"/>
    <w:rsid w:val="00F640CE"/>
    <w:rsid w:val="00F64D19"/>
    <w:rsid w:val="00F72042"/>
    <w:rsid w:val="00F76A72"/>
    <w:rsid w:val="00F8304F"/>
    <w:rsid w:val="00F84C21"/>
    <w:rsid w:val="00F915B6"/>
    <w:rsid w:val="00F9233B"/>
    <w:rsid w:val="00F94881"/>
    <w:rsid w:val="00FA0036"/>
    <w:rsid w:val="00FA2F43"/>
    <w:rsid w:val="00FA493C"/>
    <w:rsid w:val="00FA50C5"/>
    <w:rsid w:val="00FA7018"/>
    <w:rsid w:val="00FB1FAB"/>
    <w:rsid w:val="00FB5962"/>
    <w:rsid w:val="00FB5FDD"/>
    <w:rsid w:val="00FB746F"/>
    <w:rsid w:val="00FC0971"/>
    <w:rsid w:val="00FC0BE4"/>
    <w:rsid w:val="00FC2948"/>
    <w:rsid w:val="00FC376E"/>
    <w:rsid w:val="00FC3CB3"/>
    <w:rsid w:val="00FC5338"/>
    <w:rsid w:val="00FC7246"/>
    <w:rsid w:val="00FD67D4"/>
    <w:rsid w:val="00FE067F"/>
    <w:rsid w:val="00FE0AC4"/>
    <w:rsid w:val="00FF0131"/>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semiHidden/>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33EAC"/>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rldefense.com/v3/__https:/docs.python.org/3/library/weakref.html*weakref.proxy__;Iw!!B5cixuoO7ltTeg!SJVI_-26bgUAJot7mb93BssotZRONSKS2pi01Kb09-Drl8vHGVRK9eJ3_8Ddb_Qa0M8$" TargetMode="External"/><Relationship Id="rId2" Type="http://schemas.openxmlformats.org/officeDocument/2006/relationships/hyperlink" Target="https://stackoverflow.com/questions/36063679/python-3-allows-mixing-spaces-and-tabs" TargetMode="External"/><Relationship Id="rId1" Type="http://schemas.openxmlformats.org/officeDocument/2006/relationships/hyperlink" Target="https://docs.python.org/3/reference/expressions.html" TargetMode="External"/><Relationship Id="rId4" Type="http://schemas.openxmlformats.org/officeDocument/2006/relationships/hyperlink" Target="https://www.programiz.com/python-programming/methods/built-in/eva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extending/extending.html" TargetMode="External"/><Relationship Id="rId26" Type="http://schemas.openxmlformats.org/officeDocument/2006/relationships/hyperlink" Target="http://docs.python.org/release/3.2/library/exceptions.html" TargetMode="External"/><Relationship Id="rId39" Type="http://schemas.openxmlformats.org/officeDocument/2006/relationships/hyperlink" Target="http://docs.python.org/release/3.1.3/c-api/conversion.html" TargetMode="External"/><Relationship Id="rId21" Type="http://schemas.openxmlformats.org/officeDocument/2006/relationships/hyperlink" Target="http://docs.python.org/py3k/extending/embedding.html" TargetMode="External"/><Relationship Id="rId34" Type="http://schemas.openxmlformats.org/officeDocument/2006/relationships/hyperlink" Target="http://docs.python.org/release/3.1.3/reference/compound_stmts.html" TargetMode="External"/><Relationship Id="rId42" Type="http://schemas.openxmlformats.org/officeDocument/2006/relationships/hyperlink" Target="http://docs.python.org/release/3.1.3/c-api/cobject.html"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stdtypes.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number.html" TargetMode="External"/><Relationship Id="rId40" Type="http://schemas.openxmlformats.org/officeDocument/2006/relationships/hyperlink" Target="http://docs.python.org/release/3.1.3/c-api/conversion.html" TargetMode="External"/><Relationship Id="rId45" Type="http://schemas.openxmlformats.org/officeDocument/2006/relationships/hyperlink" Target="http://www.nsc.liu.se/wg25/book"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yperlink" Target="http://cwe.mitre.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packaging.python.org/guides/packaging-binary-extensions/" TargetMode="External"/><Relationship Id="rId27" Type="http://schemas.openxmlformats.org/officeDocument/2006/relationships/hyperlink" Target="http://docs.python.org/release/3.1.3/library/string.html" TargetMode="External"/><Relationship Id="rId30" Type="http://schemas.openxmlformats.org/officeDocument/2006/relationships/hyperlink" Target="http://docs.python.org/release/3.1.3/library/string.html" TargetMode="External"/><Relationship Id="rId35" Type="http://schemas.openxmlformats.org/officeDocument/2006/relationships/hyperlink" Target="http://docs.python.org/release/3.1.3/library/contextlib.html" TargetMode="External"/><Relationship Id="rId43" Type="http://schemas.openxmlformats.org/officeDocument/2006/relationships/hyperlink" Target="http://myweb.lmu.edu/dondi/share/pl/type-checking-v02.pdf" TargetMode="External"/><Relationship Id="rId48" Type="http://schemas.openxmlformats.org/officeDocument/2006/relationships/footer" Target="footer4.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library/functions.html" TargetMode="External"/><Relationship Id="rId38" Type="http://schemas.openxmlformats.org/officeDocument/2006/relationships/hyperlink" Target="http://docs.python.org/release/3.1.3/c-api/conversion.html" TargetMode="External"/><Relationship Id="rId46" Type="http://schemas.openxmlformats.org/officeDocument/2006/relationships/header" Target="header4.xml"/><Relationship Id="rId20" Type="http://schemas.openxmlformats.org/officeDocument/2006/relationships/hyperlink" Target="http://docs.python.org/py3k/extending/embedding.html" TargetMode="External"/><Relationship Id="rId41" Type="http://schemas.openxmlformats.org/officeDocument/2006/relationships/hyperlink" Target="http://docs.python.org/release/3.1.3/c-api/capsul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number.html"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4DE0-25A1-5946-A7B4-34EDF54D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2319</TotalTime>
  <Pages>74</Pages>
  <Words>24237</Words>
  <Characters>138156</Characters>
  <Application>Microsoft Office Word</Application>
  <DocSecurity>0</DocSecurity>
  <Lines>1151</Lines>
  <Paragraphs>324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41</cp:revision>
  <dcterms:created xsi:type="dcterms:W3CDTF">2020-09-28T19:58:00Z</dcterms:created>
  <dcterms:modified xsi:type="dcterms:W3CDTF">2020-10-07T22:03:00Z</dcterms:modified>
</cp:coreProperties>
</file>